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3A" w:rsidRDefault="0006303A" w:rsidP="0006303A">
      <w:pPr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noProof/>
          <w:color w:val="000000"/>
          <w:sz w:val="28"/>
          <w:szCs w:val="28"/>
        </w:rPr>
        <w:drawing>
          <wp:inline distT="0" distB="0" distL="0" distR="0">
            <wp:extent cx="2828925" cy="942975"/>
            <wp:effectExtent l="19050" t="0" r="9525" b="0"/>
            <wp:docPr id="2" name="Picture 1" descr="CHT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TA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931" cy="94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5D" w:rsidRPr="003C7B11" w:rsidRDefault="00B4355D" w:rsidP="00B4355D">
      <w:pPr>
        <w:pStyle w:val="NormalWeb"/>
        <w:spacing w:before="0" w:beforeAutospacing="0" w:after="0" w:afterAutospacing="0"/>
        <w:rPr>
          <w:color w:val="000000"/>
          <w:lang w:val="nl-NL"/>
        </w:rPr>
      </w:pPr>
      <w:r w:rsidRPr="003C7B11">
        <w:rPr>
          <w:b/>
          <w:bCs/>
          <w:color w:val="000000"/>
          <w:u w:val="single"/>
          <w:lang w:val="nl-NL"/>
        </w:rPr>
        <w:t>MEDIA CONTACTS:</w:t>
      </w:r>
    </w:p>
    <w:p w:rsidR="00B4355D" w:rsidRPr="003C7B11" w:rsidRDefault="00B4355D" w:rsidP="00B4355D">
      <w:pPr>
        <w:pStyle w:val="NormalWeb"/>
        <w:spacing w:before="0" w:beforeAutospacing="0" w:after="0" w:afterAutospacing="0"/>
        <w:rPr>
          <w:color w:val="000000"/>
          <w:lang w:val="nl-NL"/>
        </w:rPr>
      </w:pPr>
      <w:r w:rsidRPr="003C7B11">
        <w:rPr>
          <w:color w:val="000000"/>
          <w:lang w:val="nl-NL"/>
        </w:rPr>
        <w:t>KTCpr</w:t>
      </w:r>
    </w:p>
    <w:p w:rsidR="00B4355D" w:rsidRPr="003C7B11" w:rsidRDefault="00B4355D" w:rsidP="00B4355D">
      <w:pPr>
        <w:pStyle w:val="NormalWeb"/>
        <w:spacing w:before="0" w:beforeAutospacing="0" w:after="0" w:afterAutospacing="0"/>
        <w:rPr>
          <w:color w:val="000000"/>
          <w:lang w:val="nl-NL"/>
        </w:rPr>
      </w:pPr>
      <w:r w:rsidRPr="003C7B11">
        <w:rPr>
          <w:color w:val="000000"/>
          <w:lang w:val="nl-NL"/>
        </w:rPr>
        <w:t>Richard Kahn / R.Kahn@KTCpr.com</w:t>
      </w:r>
    </w:p>
    <w:p w:rsidR="00B4355D" w:rsidRDefault="00B4355D" w:rsidP="00B4355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Theresa M. Oakes / T.Oakes@KTCpr.com </w:t>
      </w:r>
    </w:p>
    <w:p w:rsidR="00B4355D" w:rsidRDefault="00B4355D" w:rsidP="00B4355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Telephone: 516-594-4100</w:t>
      </w:r>
    </w:p>
    <w:p w:rsidR="00B4355D" w:rsidRDefault="00B4355D" w:rsidP="00B4355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#11</w:t>
      </w:r>
      <w:r w:rsidR="0058013E">
        <w:rPr>
          <w:color w:val="000000"/>
        </w:rPr>
        <w:t>07</w:t>
      </w:r>
    </w:p>
    <w:p w:rsidR="00FE4070" w:rsidRDefault="00FE4070"/>
    <w:p w:rsidR="00C22E5F" w:rsidRPr="00C22E5F" w:rsidRDefault="00C22E5F" w:rsidP="00C22E5F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22E5F">
        <w:rPr>
          <w:b/>
          <w:sz w:val="28"/>
          <w:szCs w:val="28"/>
        </w:rPr>
        <w:t>GOVERNMENT, HOTELS</w:t>
      </w:r>
      <w:r w:rsidR="00B4355D">
        <w:rPr>
          <w:b/>
          <w:sz w:val="28"/>
          <w:szCs w:val="28"/>
        </w:rPr>
        <w:t>,</w:t>
      </w:r>
      <w:r w:rsidRPr="00C22E5F">
        <w:rPr>
          <w:b/>
          <w:sz w:val="28"/>
          <w:szCs w:val="28"/>
        </w:rPr>
        <w:t xml:space="preserve"> ENVIRONMENTAL GROUPS URGED TO WORK TOGETHER TO COMBAT </w:t>
      </w:r>
      <w:r w:rsidR="00C73DAF">
        <w:rPr>
          <w:b/>
          <w:sz w:val="28"/>
          <w:szCs w:val="28"/>
        </w:rPr>
        <w:t>SARGASSUM</w:t>
      </w:r>
      <w:r w:rsidRPr="00C22E5F">
        <w:rPr>
          <w:b/>
          <w:sz w:val="28"/>
          <w:szCs w:val="28"/>
        </w:rPr>
        <w:t xml:space="preserve"> SEAWEED</w:t>
      </w:r>
    </w:p>
    <w:p w:rsidR="002509EF" w:rsidRPr="00BE125B" w:rsidRDefault="00C22E5F" w:rsidP="002509EF">
      <w:pPr>
        <w:spacing w:line="360" w:lineRule="auto"/>
        <w:jc w:val="center"/>
        <w:rPr>
          <w:b/>
          <w:i/>
          <w:sz w:val="28"/>
          <w:szCs w:val="28"/>
        </w:rPr>
      </w:pPr>
      <w:r w:rsidRPr="00BE125B">
        <w:rPr>
          <w:b/>
          <w:i/>
          <w:sz w:val="28"/>
          <w:szCs w:val="28"/>
        </w:rPr>
        <w:t>Resource Guide Released to Support Efforts</w:t>
      </w:r>
    </w:p>
    <w:p w:rsidR="002509EF" w:rsidRDefault="002509EF" w:rsidP="00BE125B"/>
    <w:p w:rsidR="005228BB" w:rsidRPr="007E3CC5" w:rsidRDefault="0006303A" w:rsidP="00276AC9">
      <w:pPr>
        <w:spacing w:line="360" w:lineRule="auto"/>
      </w:pPr>
      <w:r>
        <w:tab/>
      </w:r>
      <w:r w:rsidRPr="007E3CC5">
        <w:t>THE CARIBBEAN (</w:t>
      </w:r>
      <w:r w:rsidR="005A4599" w:rsidRPr="007E3CC5">
        <w:t xml:space="preserve">July </w:t>
      </w:r>
      <w:r w:rsidR="00B4355D">
        <w:t>1</w:t>
      </w:r>
      <w:r w:rsidR="001A61CB">
        <w:t>4</w:t>
      </w:r>
      <w:r w:rsidR="005A4599" w:rsidRPr="007E3CC5">
        <w:t>,</w:t>
      </w:r>
      <w:r w:rsidRPr="007E3CC5">
        <w:t xml:space="preserve"> 2015) –</w:t>
      </w:r>
      <w:r w:rsidR="005A4599" w:rsidRPr="007E3CC5">
        <w:t xml:space="preserve"> The </w:t>
      </w:r>
      <w:r w:rsidR="00B4355D" w:rsidRPr="007E3CC5">
        <w:t>Caribbean Hotel and Tourism Association (CHTA)</w:t>
      </w:r>
      <w:r w:rsidR="00B4355D">
        <w:t xml:space="preserve"> is working with </w:t>
      </w:r>
      <w:r w:rsidR="003F444E">
        <w:t>its 32</w:t>
      </w:r>
      <w:r w:rsidR="00025603">
        <w:t xml:space="preserve"> </w:t>
      </w:r>
      <w:r w:rsidR="003F444E">
        <w:t xml:space="preserve">member </w:t>
      </w:r>
      <w:r w:rsidR="00B4355D">
        <w:t xml:space="preserve">National Hotel </w:t>
      </w:r>
      <w:r w:rsidR="003F444E">
        <w:t xml:space="preserve">and Tourism Associations </w:t>
      </w:r>
      <w:r w:rsidR="00CB0861" w:rsidRPr="007E3CC5">
        <w:t xml:space="preserve">to </w:t>
      </w:r>
      <w:r w:rsidR="005A4599" w:rsidRPr="007E3CC5">
        <w:t>provid</w:t>
      </w:r>
      <w:r w:rsidR="00CB0861" w:rsidRPr="007E3CC5">
        <w:t>e</w:t>
      </w:r>
      <w:r w:rsidR="005A4599" w:rsidRPr="007E3CC5">
        <w:t xml:space="preserve"> </w:t>
      </w:r>
      <w:r w:rsidR="00800576" w:rsidRPr="007E3CC5">
        <w:t>hotels</w:t>
      </w:r>
      <w:r w:rsidR="005228BB" w:rsidRPr="007E3CC5">
        <w:t xml:space="preserve">, </w:t>
      </w:r>
      <w:r w:rsidR="00800576" w:rsidRPr="007E3CC5">
        <w:t>government officials</w:t>
      </w:r>
      <w:r w:rsidR="005228BB" w:rsidRPr="007E3CC5">
        <w:t xml:space="preserve"> and stakeholders</w:t>
      </w:r>
      <w:r w:rsidR="00800576" w:rsidRPr="007E3CC5">
        <w:t xml:space="preserve"> with </w:t>
      </w:r>
      <w:r w:rsidR="00CB0861" w:rsidRPr="007E3CC5">
        <w:t xml:space="preserve">best practice information aimed at </w:t>
      </w:r>
      <w:r w:rsidR="001C674D" w:rsidRPr="007E3CC5">
        <w:t xml:space="preserve">mitigating </w:t>
      </w:r>
      <w:r w:rsidR="005A4599" w:rsidRPr="007E3CC5">
        <w:t xml:space="preserve">the </w:t>
      </w:r>
      <w:r w:rsidR="00CC5F5F" w:rsidRPr="007E3CC5">
        <w:t xml:space="preserve">negative </w:t>
      </w:r>
      <w:r w:rsidR="005A4599" w:rsidRPr="007E3CC5">
        <w:t xml:space="preserve">effects of </w:t>
      </w:r>
      <w:r w:rsidR="001C674D" w:rsidRPr="007E3CC5">
        <w:t xml:space="preserve">high levels of </w:t>
      </w:r>
      <w:proofErr w:type="spellStart"/>
      <w:r w:rsidR="00C73DAF" w:rsidRPr="007E3CC5">
        <w:t>Sargassum</w:t>
      </w:r>
      <w:proofErr w:type="spellEnd"/>
      <w:r w:rsidR="009D73E3" w:rsidRPr="007E3CC5">
        <w:t xml:space="preserve"> seaweed </w:t>
      </w:r>
      <w:r w:rsidR="00425D83">
        <w:t xml:space="preserve">being reported </w:t>
      </w:r>
      <w:r w:rsidR="001C674D" w:rsidRPr="007E3CC5">
        <w:t xml:space="preserve">at </w:t>
      </w:r>
      <w:r w:rsidR="00425D83">
        <w:t xml:space="preserve">some </w:t>
      </w:r>
      <w:r w:rsidR="001C674D" w:rsidRPr="007E3CC5">
        <w:t>local beaches</w:t>
      </w:r>
      <w:r w:rsidR="00276AC9" w:rsidRPr="007E3CC5">
        <w:t xml:space="preserve">. </w:t>
      </w:r>
      <w:r w:rsidR="0093000C" w:rsidRPr="007E3CC5">
        <w:t>The organizations have released a</w:t>
      </w:r>
      <w:r w:rsidR="00800576" w:rsidRPr="007E3CC5">
        <w:t xml:space="preserve"> </w:t>
      </w:r>
      <w:r w:rsidR="009D73E3" w:rsidRPr="007E3CC5">
        <w:t>resource guide</w:t>
      </w:r>
      <w:r w:rsidR="00800576" w:rsidRPr="007E3CC5">
        <w:t>,</w:t>
      </w:r>
      <w:r w:rsidR="009D73E3" w:rsidRPr="007E3CC5">
        <w:t xml:space="preserve"> </w:t>
      </w:r>
      <w:r w:rsidR="00800576" w:rsidRPr="007E3CC5">
        <w:t xml:space="preserve">compiled </w:t>
      </w:r>
      <w:r w:rsidR="009D73E3" w:rsidRPr="007E3CC5">
        <w:t xml:space="preserve">by the Caribbean Alliance for Sustainable Tourism (CAST), </w:t>
      </w:r>
      <w:r w:rsidR="007E3CC5" w:rsidRPr="007E3CC5">
        <w:t xml:space="preserve">a </w:t>
      </w:r>
      <w:r w:rsidR="009271CF" w:rsidRPr="007E3CC5">
        <w:t>CHTA</w:t>
      </w:r>
      <w:r w:rsidR="007E3CC5" w:rsidRPr="007E3CC5">
        <w:t xml:space="preserve"> initiative in collaboration with s</w:t>
      </w:r>
      <w:r w:rsidR="009D73E3" w:rsidRPr="007E3CC5">
        <w:t xml:space="preserve">trategic </w:t>
      </w:r>
      <w:r w:rsidR="007E3CC5" w:rsidRPr="007E3CC5">
        <w:t>p</w:t>
      </w:r>
      <w:r w:rsidR="009D73E3" w:rsidRPr="007E3CC5">
        <w:t>artner OBM International (OBMI)</w:t>
      </w:r>
      <w:r w:rsidR="009271CF" w:rsidRPr="007E3CC5">
        <w:t xml:space="preserve">, </w:t>
      </w:r>
      <w:r w:rsidR="0093000C" w:rsidRPr="007E3CC5">
        <w:t>to assist with local efforts.</w:t>
      </w:r>
    </w:p>
    <w:p w:rsidR="007E3CC5" w:rsidRPr="007E3CC5" w:rsidRDefault="007E3CC5" w:rsidP="007E3CC5">
      <w:pPr>
        <w:spacing w:line="360" w:lineRule="auto"/>
        <w:ind w:firstLine="720"/>
      </w:pPr>
      <w:proofErr w:type="spellStart"/>
      <w:r w:rsidRPr="007E3CC5">
        <w:t>Sargassum</w:t>
      </w:r>
      <w:proofErr w:type="spellEnd"/>
      <w:r w:rsidRPr="007E3CC5">
        <w:t xml:space="preserve"> is </w:t>
      </w:r>
      <w:proofErr w:type="gramStart"/>
      <w:r w:rsidRPr="007E3CC5">
        <w:t>a free</w:t>
      </w:r>
      <w:proofErr w:type="gramEnd"/>
      <w:r w:rsidRPr="007E3CC5">
        <w:t xml:space="preserve">-floating seaweed that moves with the ocean currents. It serves as a habitat for over 250 species of fish and invertebrates and is used by marine life as nurseries, feeding grounds and shelter. </w:t>
      </w:r>
      <w:proofErr w:type="spellStart"/>
      <w:r w:rsidRPr="007E3CC5">
        <w:t>Sargassum</w:t>
      </w:r>
      <w:proofErr w:type="spellEnd"/>
      <w:r w:rsidRPr="007E3CC5">
        <w:t xml:space="preserve"> can also be extremely important to endangered and migratory species like sea turtles and whales. </w:t>
      </w:r>
    </w:p>
    <w:p w:rsidR="00EC1568" w:rsidRPr="007E3CC5" w:rsidRDefault="0093000C" w:rsidP="007E3CC5">
      <w:pPr>
        <w:spacing w:line="360" w:lineRule="auto"/>
        <w:ind w:firstLine="720"/>
      </w:pPr>
      <w:r w:rsidRPr="007E3CC5">
        <w:t xml:space="preserve">The guide is a useful tool for assisting hotels and destinations with developing a </w:t>
      </w:r>
      <w:r w:rsidR="00EB212E" w:rsidRPr="007E3CC5">
        <w:t>local action</w:t>
      </w:r>
      <w:r w:rsidR="0042761C" w:rsidRPr="007E3CC5">
        <w:t xml:space="preserve"> </w:t>
      </w:r>
      <w:r w:rsidR="00F90682" w:rsidRPr="007E3CC5">
        <w:t xml:space="preserve">plan </w:t>
      </w:r>
      <w:r w:rsidRPr="007E3CC5">
        <w:t>to manage and minimize the</w:t>
      </w:r>
      <w:r w:rsidR="0042761C" w:rsidRPr="007E3CC5">
        <w:t xml:space="preserve"> </w:t>
      </w:r>
      <w:r w:rsidRPr="007E3CC5">
        <w:t xml:space="preserve">impact of </w:t>
      </w:r>
      <w:proofErr w:type="spellStart"/>
      <w:r w:rsidR="00C73DAF" w:rsidRPr="007E3CC5">
        <w:t>Sargassum</w:t>
      </w:r>
      <w:proofErr w:type="spellEnd"/>
      <w:r w:rsidRPr="007E3CC5">
        <w:t xml:space="preserve"> </w:t>
      </w:r>
      <w:r w:rsidR="007E3CC5" w:rsidRPr="007E3CC5">
        <w:t>in an environmentally sensitive manner</w:t>
      </w:r>
      <w:r w:rsidR="00276AC9" w:rsidRPr="007E3CC5">
        <w:t xml:space="preserve">. </w:t>
      </w:r>
      <w:proofErr w:type="spellStart"/>
      <w:r w:rsidR="00C73DAF" w:rsidRPr="007E3CC5">
        <w:t>Sargassum</w:t>
      </w:r>
      <w:proofErr w:type="spellEnd"/>
      <w:r w:rsidRPr="007E3CC5">
        <w:t xml:space="preserve"> is a natural occurrence </w:t>
      </w:r>
      <w:r w:rsidR="00EC1568" w:rsidRPr="007E3CC5">
        <w:t>that</w:t>
      </w:r>
      <w:r w:rsidRPr="007E3CC5">
        <w:t xml:space="preserve"> poses no </w:t>
      </w:r>
      <w:r w:rsidR="00425D83">
        <w:t xml:space="preserve">known </w:t>
      </w:r>
      <w:r w:rsidRPr="007E3CC5">
        <w:t>threat to beach goers</w:t>
      </w:r>
      <w:r w:rsidR="007E3CC5" w:rsidRPr="007E3CC5">
        <w:t>. T</w:t>
      </w:r>
      <w:r w:rsidRPr="007E3CC5">
        <w:t xml:space="preserve">he resource guide </w:t>
      </w:r>
      <w:r w:rsidR="007E3CC5" w:rsidRPr="007E3CC5">
        <w:t>also provides tips for educating</w:t>
      </w:r>
      <w:r w:rsidR="00216633" w:rsidRPr="007E3CC5">
        <w:t xml:space="preserve"> hotel guests and residents about this natural phenomenon</w:t>
      </w:r>
      <w:r w:rsidR="00025603">
        <w:t>.</w:t>
      </w:r>
      <w:r w:rsidR="00276AC9" w:rsidRPr="007E3CC5">
        <w:t xml:space="preserve"> </w:t>
      </w:r>
    </w:p>
    <w:p w:rsidR="00C73DAF" w:rsidRDefault="00C73DAF" w:rsidP="00C73DAF">
      <w:pPr>
        <w:spacing w:line="360" w:lineRule="auto"/>
        <w:ind w:firstLine="720"/>
        <w:rPr>
          <w:color w:val="000000"/>
          <w:shd w:val="clear" w:color="auto" w:fill="FFFFFF"/>
        </w:rPr>
      </w:pPr>
      <w:r w:rsidRPr="007E3CC5">
        <w:t xml:space="preserve">“This initiative is a prime example of CHTA’s strategy </w:t>
      </w:r>
      <w:r w:rsidR="007E3CC5" w:rsidRPr="007E3CC5">
        <w:t>to</w:t>
      </w:r>
      <w:r w:rsidRPr="007E3CC5">
        <w:t xml:space="preserve"> collectively share knowledge, experience and best practices in an effort to elevate Caribbean tourism across all islands,” </w:t>
      </w:r>
      <w:r w:rsidR="007E3CC5" w:rsidRPr="007E3CC5">
        <w:t>said Emil Lee, president of CHTA</w:t>
      </w:r>
      <w:r w:rsidRPr="007E3CC5">
        <w:rPr>
          <w:color w:val="000000"/>
          <w:shd w:val="clear" w:color="auto" w:fill="FFFFFF"/>
        </w:rPr>
        <w:t>.</w:t>
      </w:r>
    </w:p>
    <w:p w:rsidR="00583315" w:rsidRDefault="00583315" w:rsidP="00583315">
      <w:pPr>
        <w:spacing w:line="360" w:lineRule="auto"/>
        <w:ind w:firstLine="720"/>
      </w:pPr>
      <w:r w:rsidRPr="003241B1">
        <w:lastRenderedPageBreak/>
        <w:t xml:space="preserve">“We are pleased to see various levels of </w:t>
      </w:r>
      <w:r w:rsidR="00E52699">
        <w:t>g</w:t>
      </w:r>
      <w:r w:rsidRPr="003241B1">
        <w:t xml:space="preserve">overnment, hotel and community collaborations already underway to manage the </w:t>
      </w:r>
      <w:proofErr w:type="spellStart"/>
      <w:r w:rsidR="003241B1">
        <w:t>S</w:t>
      </w:r>
      <w:r w:rsidR="00E52699">
        <w:t>argassum</w:t>
      </w:r>
      <w:proofErr w:type="spellEnd"/>
      <w:r w:rsidR="00E52699">
        <w:t xml:space="preserve"> impact. </w:t>
      </w:r>
      <w:r w:rsidRPr="003241B1">
        <w:t>Tackling this effectively requires an even greater collective effort, with government policies and resources coming into play</w:t>
      </w:r>
      <w:r w:rsidR="00E52699">
        <w:t>,</w:t>
      </w:r>
      <w:r w:rsidRPr="003241B1">
        <w:t>” states Lee.  The guide recommends local stakeholders join forces and offers direction and resources to assist with their efforts</w:t>
      </w:r>
      <w:r w:rsidR="003241B1">
        <w:t>.</w:t>
      </w:r>
      <w:r w:rsidRPr="003241B1">
        <w:t>”</w:t>
      </w:r>
    </w:p>
    <w:p w:rsidR="003A2A03" w:rsidRPr="007E3CC5" w:rsidRDefault="000242BB" w:rsidP="00276AC9">
      <w:pPr>
        <w:spacing w:line="360" w:lineRule="auto"/>
        <w:jc w:val="center"/>
        <w:rPr>
          <w:b/>
          <w:u w:val="single"/>
        </w:rPr>
      </w:pPr>
      <w:r w:rsidRPr="007E3CC5">
        <w:rPr>
          <w:b/>
          <w:u w:val="single"/>
        </w:rPr>
        <w:t xml:space="preserve">Removing </w:t>
      </w:r>
      <w:proofErr w:type="spellStart"/>
      <w:r w:rsidR="00C73DAF" w:rsidRPr="007E3CC5">
        <w:rPr>
          <w:b/>
          <w:u w:val="single"/>
        </w:rPr>
        <w:t>Sargassum</w:t>
      </w:r>
      <w:proofErr w:type="spellEnd"/>
      <w:r w:rsidRPr="007E3CC5">
        <w:rPr>
          <w:b/>
          <w:u w:val="single"/>
        </w:rPr>
        <w:t xml:space="preserve"> &amp; Alternative Uses</w:t>
      </w:r>
    </w:p>
    <w:p w:rsidR="009271CF" w:rsidRPr="007E3CC5" w:rsidRDefault="00195F88" w:rsidP="00C73DAF">
      <w:pPr>
        <w:spacing w:line="360" w:lineRule="auto"/>
        <w:ind w:firstLine="720"/>
      </w:pPr>
      <w:r w:rsidRPr="007E3CC5">
        <w:t xml:space="preserve">Individuals are urged not </w:t>
      </w:r>
      <w:r w:rsidR="00835E06" w:rsidRPr="007E3CC5">
        <w:t xml:space="preserve">to remove the </w:t>
      </w:r>
      <w:proofErr w:type="spellStart"/>
      <w:r w:rsidR="00C73DAF" w:rsidRPr="007E3CC5">
        <w:t>Sargassum</w:t>
      </w:r>
      <w:proofErr w:type="spellEnd"/>
      <w:r w:rsidR="00835E06" w:rsidRPr="007E3CC5">
        <w:t xml:space="preserve"> using cranes and mechanical equipme</w:t>
      </w:r>
      <w:r w:rsidR="00DE5355" w:rsidRPr="007E3CC5">
        <w:t xml:space="preserve">nt because sand is removed as well as </w:t>
      </w:r>
      <w:r w:rsidR="002509EF" w:rsidRPr="007E3CC5">
        <w:t xml:space="preserve">any marine life living in </w:t>
      </w:r>
      <w:r w:rsidR="00DE5355" w:rsidRPr="007E3CC5">
        <w:t>the seaweed</w:t>
      </w:r>
      <w:r w:rsidR="00276AC9" w:rsidRPr="007E3CC5">
        <w:t xml:space="preserve">. </w:t>
      </w:r>
      <w:r w:rsidR="00DE5355" w:rsidRPr="007E3CC5">
        <w:t xml:space="preserve">Following is a list of some alternatives and cleaning methods </w:t>
      </w:r>
      <w:r w:rsidRPr="007E3CC5">
        <w:t xml:space="preserve">being used around the Caribbean </w:t>
      </w:r>
      <w:r w:rsidR="00DE5355" w:rsidRPr="007E3CC5">
        <w:t>that have proven practical and economical:</w:t>
      </w:r>
    </w:p>
    <w:p w:rsidR="00DE5355" w:rsidRPr="007E3CC5" w:rsidRDefault="00DE5355" w:rsidP="00EC1568">
      <w:pPr>
        <w:numPr>
          <w:ilvl w:val="0"/>
          <w:numId w:val="2"/>
        </w:numPr>
      </w:pPr>
      <w:r w:rsidRPr="007E3CC5">
        <w:rPr>
          <w:b/>
        </w:rPr>
        <w:t xml:space="preserve">Leave or bury the </w:t>
      </w:r>
      <w:proofErr w:type="spellStart"/>
      <w:r w:rsidR="00C73DAF" w:rsidRPr="007E3CC5">
        <w:rPr>
          <w:b/>
        </w:rPr>
        <w:t>Sargassum</w:t>
      </w:r>
      <w:proofErr w:type="spellEnd"/>
      <w:r w:rsidRPr="007E3CC5">
        <w:t xml:space="preserve"> </w:t>
      </w:r>
      <w:r w:rsidR="00EC1568" w:rsidRPr="007E3CC5">
        <w:t>–</w:t>
      </w:r>
      <w:r w:rsidRPr="007E3CC5">
        <w:t xml:space="preserve"> </w:t>
      </w:r>
      <w:r w:rsidR="00C73DAF" w:rsidRPr="007E3CC5">
        <w:t>B</w:t>
      </w:r>
      <w:r w:rsidRPr="007E3CC5">
        <w:t xml:space="preserve">urying the </w:t>
      </w:r>
      <w:proofErr w:type="spellStart"/>
      <w:r w:rsidR="00C73DAF" w:rsidRPr="007E3CC5">
        <w:t>Sargassum</w:t>
      </w:r>
      <w:proofErr w:type="spellEnd"/>
      <w:r w:rsidRPr="007E3CC5">
        <w:t xml:space="preserve"> provides some relief as it works as an excellent medium for beach nourishment and can help combat beach erosion.</w:t>
      </w:r>
    </w:p>
    <w:p w:rsidR="00DE5355" w:rsidRPr="007E3CC5" w:rsidRDefault="00DE5355" w:rsidP="00276AC9">
      <w:pPr>
        <w:ind w:left="720"/>
      </w:pPr>
    </w:p>
    <w:p w:rsidR="00DE5355" w:rsidRPr="007E3CC5" w:rsidRDefault="00DE5355" w:rsidP="00EC1568">
      <w:pPr>
        <w:numPr>
          <w:ilvl w:val="0"/>
          <w:numId w:val="2"/>
        </w:numPr>
      </w:pPr>
      <w:r w:rsidRPr="007E3CC5">
        <w:rPr>
          <w:b/>
        </w:rPr>
        <w:t xml:space="preserve">Manually transport the </w:t>
      </w:r>
      <w:proofErr w:type="spellStart"/>
      <w:r w:rsidR="00C73DAF" w:rsidRPr="007E3CC5">
        <w:rPr>
          <w:b/>
        </w:rPr>
        <w:t>Sargassum</w:t>
      </w:r>
      <w:proofErr w:type="spellEnd"/>
      <w:r w:rsidRPr="007E3CC5">
        <w:t xml:space="preserve"> </w:t>
      </w:r>
      <w:r w:rsidR="00EC1568" w:rsidRPr="007E3CC5">
        <w:t>–</w:t>
      </w:r>
      <w:r w:rsidRPr="007E3CC5">
        <w:t xml:space="preserve"> </w:t>
      </w:r>
      <w:r w:rsidR="00195F88" w:rsidRPr="007E3CC5">
        <w:t>C</w:t>
      </w:r>
      <w:r w:rsidRPr="007E3CC5">
        <w:t xml:space="preserve">ollect the seaweed from the beach </w:t>
      </w:r>
      <w:r w:rsidR="003F102B" w:rsidRPr="007E3CC5">
        <w:t>with rakes</w:t>
      </w:r>
      <w:r w:rsidR="00195F88" w:rsidRPr="007E3CC5">
        <w:t xml:space="preserve"> </w:t>
      </w:r>
      <w:r w:rsidRPr="007E3CC5">
        <w:t>using wheelbarrows for low to medium amounts</w:t>
      </w:r>
      <w:r w:rsidR="00C73DAF" w:rsidRPr="007E3CC5">
        <w:t xml:space="preserve"> which </w:t>
      </w:r>
      <w:r w:rsidRPr="007E3CC5">
        <w:t xml:space="preserve">allows cleanup crews to be </w:t>
      </w:r>
      <w:r w:rsidR="00C73DAF" w:rsidRPr="007E3CC5">
        <w:t>careful</w:t>
      </w:r>
      <w:r w:rsidRPr="007E3CC5">
        <w:t xml:space="preserve"> of sea turtle nests that can be damaged by mechanical equipment. </w:t>
      </w:r>
    </w:p>
    <w:p w:rsidR="00A62C9D" w:rsidRPr="007E3CC5" w:rsidRDefault="00A62C9D" w:rsidP="00276AC9">
      <w:pPr>
        <w:ind w:left="720"/>
      </w:pPr>
    </w:p>
    <w:p w:rsidR="00A62C9D" w:rsidRPr="007E3CC5" w:rsidRDefault="00A62C9D" w:rsidP="00276AC9">
      <w:pPr>
        <w:numPr>
          <w:ilvl w:val="0"/>
          <w:numId w:val="2"/>
        </w:numPr>
      </w:pPr>
      <w:r w:rsidRPr="007E3CC5">
        <w:rPr>
          <w:b/>
        </w:rPr>
        <w:t>Incorporate into landscaping</w:t>
      </w:r>
      <w:r w:rsidRPr="007E3CC5">
        <w:t xml:space="preserve"> </w:t>
      </w:r>
      <w:r w:rsidR="00EC1568" w:rsidRPr="007E3CC5">
        <w:t>–</w:t>
      </w:r>
      <w:r w:rsidRPr="007E3CC5">
        <w:t xml:space="preserve"> </w:t>
      </w:r>
      <w:proofErr w:type="spellStart"/>
      <w:r w:rsidR="00C73DAF" w:rsidRPr="007E3CC5">
        <w:t>Sargassum</w:t>
      </w:r>
      <w:proofErr w:type="spellEnd"/>
      <w:r w:rsidRPr="007E3CC5">
        <w:t xml:space="preserve"> can be reused once it is cleaned and dried</w:t>
      </w:r>
      <w:r w:rsidR="00C73DAF" w:rsidRPr="007E3CC5">
        <w:t>, providing</w:t>
      </w:r>
      <w:r w:rsidRPr="007E3CC5">
        <w:t xml:space="preserve"> a nutrient-rich source of compos</w:t>
      </w:r>
      <w:r w:rsidR="00C73DAF" w:rsidRPr="007E3CC5">
        <w:t>t, fertilizer and weed control.</w:t>
      </w:r>
    </w:p>
    <w:p w:rsidR="00C73DAF" w:rsidRPr="007E3CC5" w:rsidRDefault="00C73DAF" w:rsidP="00C73DAF"/>
    <w:p w:rsidR="00A62C9D" w:rsidRPr="007E3CC5" w:rsidRDefault="00A62C9D" w:rsidP="00EC1568">
      <w:pPr>
        <w:numPr>
          <w:ilvl w:val="0"/>
          <w:numId w:val="2"/>
        </w:numPr>
      </w:pPr>
      <w:r w:rsidRPr="007E3CC5">
        <w:rPr>
          <w:b/>
        </w:rPr>
        <w:t>Organize beach clean-ups</w:t>
      </w:r>
      <w:r w:rsidRPr="007E3CC5">
        <w:t xml:space="preserve"> </w:t>
      </w:r>
      <w:r w:rsidR="00EC1568" w:rsidRPr="007E3CC5">
        <w:t>–</w:t>
      </w:r>
      <w:r w:rsidRPr="007E3CC5">
        <w:t xml:space="preserve"> </w:t>
      </w:r>
      <w:r w:rsidR="003F102B" w:rsidRPr="007E3CC5">
        <w:t>A</w:t>
      </w:r>
      <w:r w:rsidRPr="007E3CC5">
        <w:t xml:space="preserve"> </w:t>
      </w:r>
      <w:r w:rsidR="003A2A03" w:rsidRPr="007E3CC5">
        <w:t xml:space="preserve">community </w:t>
      </w:r>
      <w:r w:rsidRPr="007E3CC5">
        <w:t xml:space="preserve">beach cleanup </w:t>
      </w:r>
      <w:r w:rsidR="003A2A03" w:rsidRPr="007E3CC5">
        <w:t xml:space="preserve">helps accomplish the task. </w:t>
      </w:r>
      <w:r w:rsidR="003F102B" w:rsidRPr="007E3CC5">
        <w:t>Many r</w:t>
      </w:r>
      <w:r w:rsidR="003A2A03" w:rsidRPr="007E3CC5">
        <w:t>ecycling centers take bags of seaweed.</w:t>
      </w:r>
    </w:p>
    <w:p w:rsidR="00C73DAF" w:rsidRPr="007E3CC5" w:rsidRDefault="00C73DAF" w:rsidP="00C73DAF">
      <w:pPr>
        <w:rPr>
          <w:b/>
          <w:u w:val="single"/>
        </w:rPr>
      </w:pPr>
    </w:p>
    <w:p w:rsidR="00C73DAF" w:rsidRPr="007E3CC5" w:rsidRDefault="00B451D8" w:rsidP="00C73DAF">
      <w:pPr>
        <w:numPr>
          <w:ilvl w:val="0"/>
          <w:numId w:val="2"/>
        </w:numPr>
        <w:rPr>
          <w:b/>
          <w:u w:val="single"/>
        </w:rPr>
      </w:pPr>
      <w:r w:rsidRPr="007E3CC5">
        <w:rPr>
          <w:b/>
        </w:rPr>
        <w:t>Educati</w:t>
      </w:r>
      <w:r w:rsidR="000242BB" w:rsidRPr="007E3CC5">
        <w:rPr>
          <w:b/>
        </w:rPr>
        <w:t>ng</w:t>
      </w:r>
      <w:r w:rsidRPr="007E3CC5">
        <w:rPr>
          <w:b/>
        </w:rPr>
        <w:t xml:space="preserve"> Residents and Businesses</w:t>
      </w:r>
      <w:r w:rsidRPr="007E3CC5">
        <w:t xml:space="preserve"> </w:t>
      </w:r>
      <w:r w:rsidR="00EC1568" w:rsidRPr="007E3CC5">
        <w:t>–</w:t>
      </w:r>
      <w:r w:rsidRPr="007E3CC5">
        <w:t xml:space="preserve"> </w:t>
      </w:r>
      <w:r w:rsidR="003F102B" w:rsidRPr="007E3CC5">
        <w:t>I</w:t>
      </w:r>
      <w:r w:rsidRPr="007E3CC5">
        <w:t xml:space="preserve">t is important for the government to educate the residents and </w:t>
      </w:r>
      <w:r w:rsidR="003F102B" w:rsidRPr="007E3CC5">
        <w:t xml:space="preserve">local </w:t>
      </w:r>
      <w:r w:rsidRPr="007E3CC5">
        <w:t xml:space="preserve">businesses </w:t>
      </w:r>
      <w:r w:rsidR="003F102B" w:rsidRPr="007E3CC5">
        <w:t>with</w:t>
      </w:r>
      <w:r w:rsidRPr="007E3CC5">
        <w:t xml:space="preserve"> reliable information to run a successful mitigation action plan. </w:t>
      </w:r>
    </w:p>
    <w:p w:rsidR="00C73DAF" w:rsidRPr="007E3CC5" w:rsidRDefault="00C73DAF" w:rsidP="00C73DAF">
      <w:pPr>
        <w:rPr>
          <w:b/>
          <w:u w:val="single"/>
        </w:rPr>
      </w:pPr>
    </w:p>
    <w:p w:rsidR="000242BB" w:rsidRPr="007E3CC5" w:rsidRDefault="00276AC9" w:rsidP="00276AC9">
      <w:pPr>
        <w:numPr>
          <w:ilvl w:val="0"/>
          <w:numId w:val="2"/>
        </w:numPr>
        <w:rPr>
          <w:b/>
          <w:u w:val="single"/>
        </w:rPr>
      </w:pPr>
      <w:r w:rsidRPr="007E3CC5">
        <w:rPr>
          <w:b/>
        </w:rPr>
        <w:t xml:space="preserve">Incorporate </w:t>
      </w:r>
      <w:proofErr w:type="spellStart"/>
      <w:r w:rsidR="00C73DAF" w:rsidRPr="007E3CC5">
        <w:rPr>
          <w:b/>
        </w:rPr>
        <w:t>Sargassum</w:t>
      </w:r>
      <w:proofErr w:type="spellEnd"/>
      <w:r w:rsidR="000242BB" w:rsidRPr="007E3CC5">
        <w:rPr>
          <w:b/>
        </w:rPr>
        <w:t xml:space="preserve"> </w:t>
      </w:r>
      <w:r w:rsidRPr="007E3CC5">
        <w:rPr>
          <w:b/>
        </w:rPr>
        <w:t>in Culinary Preparations</w:t>
      </w:r>
      <w:r w:rsidRPr="007E3CC5">
        <w:t xml:space="preserve"> –</w:t>
      </w:r>
      <w:r w:rsidR="000242BB" w:rsidRPr="007E3CC5">
        <w:t xml:space="preserve"> </w:t>
      </w:r>
      <w:r w:rsidRPr="007E3CC5">
        <w:t>In some cases,</w:t>
      </w:r>
      <w:r w:rsidR="000242BB" w:rsidRPr="007E3CC5">
        <w:t xml:space="preserve"> </w:t>
      </w:r>
      <w:proofErr w:type="spellStart"/>
      <w:r w:rsidR="00C73DAF" w:rsidRPr="007E3CC5">
        <w:t>Sargassum</w:t>
      </w:r>
      <w:proofErr w:type="spellEnd"/>
      <w:r w:rsidR="000242BB" w:rsidRPr="007E3CC5">
        <w:t xml:space="preserve"> can be cooked in lemon juice or coconut milk</w:t>
      </w:r>
      <w:r w:rsidRPr="007E3CC5">
        <w:t xml:space="preserve"> though t</w:t>
      </w:r>
      <w:r w:rsidR="006F034E" w:rsidRPr="007E3CC5">
        <w:t>he seaweed must be thoroughly rinsed and cleaned to make sure any foreign debris is removed.</w:t>
      </w:r>
      <w:r w:rsidR="000242BB" w:rsidRPr="007E3CC5">
        <w:t xml:space="preserve"> </w:t>
      </w:r>
      <w:r w:rsidR="003F102B" w:rsidRPr="007E3CC5">
        <w:t>T</w:t>
      </w:r>
      <w:r w:rsidR="000242BB" w:rsidRPr="007E3CC5">
        <w:t xml:space="preserve">he most popular preparation is a quick fry, followed by simmering in water, soy sauce and other ingredients. </w:t>
      </w:r>
    </w:p>
    <w:p w:rsidR="007E3CC5" w:rsidRPr="007E3CC5" w:rsidRDefault="007E3CC5" w:rsidP="007E3CC5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7E3CC5" w:rsidRPr="007E3CC5" w:rsidRDefault="007E3CC5" w:rsidP="007E3CC5">
      <w:pPr>
        <w:numPr>
          <w:ilvl w:val="0"/>
          <w:numId w:val="2"/>
        </w:numPr>
        <w:rPr>
          <w:b/>
          <w:u w:val="single"/>
        </w:rPr>
      </w:pPr>
      <w:r w:rsidRPr="007E3CC5">
        <w:rPr>
          <w:b/>
        </w:rPr>
        <w:t>Contact local governments</w:t>
      </w:r>
      <w:r w:rsidRPr="007E3CC5">
        <w:t xml:space="preserve"> – Government officials should be contacted where there are amounts </w:t>
      </w:r>
      <w:r w:rsidR="005200DD">
        <w:t xml:space="preserve">of </w:t>
      </w:r>
      <w:proofErr w:type="spellStart"/>
      <w:r w:rsidR="005200DD" w:rsidRPr="007E3CC5">
        <w:t>Sargassum</w:t>
      </w:r>
      <w:proofErr w:type="spellEnd"/>
      <w:r w:rsidR="005200DD" w:rsidRPr="007E3CC5">
        <w:t xml:space="preserve"> </w:t>
      </w:r>
      <w:r w:rsidRPr="007E3CC5">
        <w:t xml:space="preserve">that are not manageable with the suggestion that it is treated as a natural disaster and government assistance </w:t>
      </w:r>
      <w:r w:rsidR="005200DD">
        <w:t>be</w:t>
      </w:r>
      <w:r w:rsidRPr="007E3CC5">
        <w:t xml:space="preserve"> requested. Determination must be made as a nation if levels are considered to be a natural disaster and government assistance is necessary. This will be established on a case-by-case basis.</w:t>
      </w:r>
    </w:p>
    <w:p w:rsidR="008C411A" w:rsidRPr="007E3CC5" w:rsidRDefault="008C411A" w:rsidP="00025603">
      <w:pPr>
        <w:rPr>
          <w:b/>
          <w:u w:val="single"/>
        </w:rPr>
      </w:pPr>
    </w:p>
    <w:p w:rsidR="008C411A" w:rsidRPr="007E3CC5" w:rsidRDefault="008C411A" w:rsidP="00276AC9">
      <w:pPr>
        <w:spacing w:line="360" w:lineRule="auto"/>
        <w:jc w:val="center"/>
      </w:pPr>
      <w:r w:rsidRPr="007E3CC5">
        <w:rPr>
          <w:b/>
          <w:u w:val="single"/>
        </w:rPr>
        <w:t>Guest Relations</w:t>
      </w:r>
    </w:p>
    <w:p w:rsidR="00103912" w:rsidRPr="007E3CC5" w:rsidRDefault="008C411A" w:rsidP="00276AC9">
      <w:pPr>
        <w:spacing w:line="360" w:lineRule="auto"/>
      </w:pPr>
      <w:r w:rsidRPr="007E3CC5">
        <w:lastRenderedPageBreak/>
        <w:tab/>
        <w:t xml:space="preserve">Although </w:t>
      </w:r>
      <w:proofErr w:type="spellStart"/>
      <w:r w:rsidR="00C73DAF" w:rsidRPr="007E3CC5">
        <w:t>Sargassum</w:t>
      </w:r>
      <w:proofErr w:type="spellEnd"/>
      <w:r w:rsidRPr="007E3CC5">
        <w:t xml:space="preserve"> poses </w:t>
      </w:r>
      <w:r w:rsidRPr="003241B1">
        <w:t xml:space="preserve">no </w:t>
      </w:r>
      <w:r w:rsidR="00583315" w:rsidRPr="003241B1">
        <w:t>known</w:t>
      </w:r>
      <w:r w:rsidR="00583315">
        <w:t xml:space="preserve"> </w:t>
      </w:r>
      <w:r w:rsidRPr="007E3CC5">
        <w:t>threat to human</w:t>
      </w:r>
      <w:r w:rsidR="006E7A6C" w:rsidRPr="007E3CC5">
        <w:t>s</w:t>
      </w:r>
      <w:r w:rsidRPr="007E3CC5">
        <w:t>, i</w:t>
      </w:r>
      <w:r w:rsidR="00460737" w:rsidRPr="007E3CC5">
        <w:t xml:space="preserve">f not addressed </w:t>
      </w:r>
      <w:r w:rsidR="0042761C" w:rsidRPr="007E3CC5">
        <w:t>promptly</w:t>
      </w:r>
      <w:r w:rsidR="00460737" w:rsidRPr="007E3CC5">
        <w:t xml:space="preserve"> i</w:t>
      </w:r>
      <w:r w:rsidRPr="007E3CC5">
        <w:t xml:space="preserve">t is not a welcome sight </w:t>
      </w:r>
      <w:r w:rsidR="00460737" w:rsidRPr="007E3CC5">
        <w:t>and an odor can quickly set in</w:t>
      </w:r>
      <w:r w:rsidR="00276AC9" w:rsidRPr="007E3CC5">
        <w:t>.</w:t>
      </w:r>
      <w:r w:rsidR="00C73DAF" w:rsidRPr="007E3CC5">
        <w:t xml:space="preserve"> </w:t>
      </w:r>
      <w:r w:rsidR="00460737" w:rsidRPr="007E3CC5">
        <w:t xml:space="preserve">The guide recommends that hotels and governments create a fact sheet about </w:t>
      </w:r>
      <w:proofErr w:type="spellStart"/>
      <w:r w:rsidR="00C73DAF" w:rsidRPr="007E3CC5">
        <w:t>Sargassum</w:t>
      </w:r>
      <w:proofErr w:type="spellEnd"/>
      <w:r w:rsidR="00460737" w:rsidRPr="007E3CC5">
        <w:t xml:space="preserve"> to educate visitors and residents about its</w:t>
      </w:r>
      <w:r w:rsidR="0042761C" w:rsidRPr="007E3CC5">
        <w:t xml:space="preserve"> </w:t>
      </w:r>
      <w:r w:rsidRPr="007E3CC5">
        <w:t>importance to the ecosystem</w:t>
      </w:r>
      <w:r w:rsidR="00460737" w:rsidRPr="007E3CC5">
        <w:t xml:space="preserve"> and the logic behind</w:t>
      </w:r>
      <w:r w:rsidR="0042761C" w:rsidRPr="007E3CC5">
        <w:t xml:space="preserve"> </w:t>
      </w:r>
      <w:r w:rsidRPr="007E3CC5">
        <w:t xml:space="preserve">removing </w:t>
      </w:r>
      <w:r w:rsidR="00460737" w:rsidRPr="007E3CC5">
        <w:t>it</w:t>
      </w:r>
      <w:r w:rsidRPr="007E3CC5">
        <w:t xml:space="preserve"> in an environmentally </w:t>
      </w:r>
      <w:r w:rsidR="006E7A6C" w:rsidRPr="007E3CC5">
        <w:t>safe manner</w:t>
      </w:r>
      <w:r w:rsidRPr="007E3CC5">
        <w:t xml:space="preserve">. </w:t>
      </w:r>
    </w:p>
    <w:p w:rsidR="00103912" w:rsidRPr="007E3CC5" w:rsidRDefault="00C73DAF" w:rsidP="00276AC9">
      <w:pPr>
        <w:spacing w:line="360" w:lineRule="auto"/>
        <w:ind w:firstLine="720"/>
      </w:pPr>
      <w:r w:rsidRPr="007E3CC5">
        <w:t>The guide</w:t>
      </w:r>
      <w:r w:rsidR="00460737" w:rsidRPr="007E3CC5">
        <w:t xml:space="preserve"> also provides a link to an online unique </w:t>
      </w:r>
      <w:proofErr w:type="spellStart"/>
      <w:r w:rsidRPr="007E3CC5">
        <w:t>Sargassum</w:t>
      </w:r>
      <w:proofErr w:type="spellEnd"/>
      <w:r w:rsidR="00460737" w:rsidRPr="007E3CC5">
        <w:t xml:space="preserve"> tracking system through</w:t>
      </w:r>
      <w:r w:rsidR="0042761C" w:rsidRPr="007E3CC5">
        <w:t xml:space="preserve"> </w:t>
      </w:r>
      <w:r w:rsidR="00B733DC" w:rsidRPr="007E3CC5">
        <w:t>the SEAS program</w:t>
      </w:r>
      <w:r w:rsidR="0042761C" w:rsidRPr="007E3CC5">
        <w:t xml:space="preserve"> </w:t>
      </w:r>
      <w:r w:rsidR="00B733DC" w:rsidRPr="007E3CC5">
        <w:t xml:space="preserve">which assists with predicting where the seaweed may </w:t>
      </w:r>
      <w:r w:rsidR="006E7A6C" w:rsidRPr="007E3CC5">
        <w:t>come ashore</w:t>
      </w:r>
      <w:r w:rsidRPr="007E3CC5">
        <w:t>.</w:t>
      </w:r>
      <w:r w:rsidR="00B733DC" w:rsidRPr="007E3CC5">
        <w:t xml:space="preserve"> This allows managers to provide accurate reports to guests</w:t>
      </w:r>
      <w:r w:rsidR="00EB450A" w:rsidRPr="007E3CC5">
        <w:t xml:space="preserve"> as well as planning for clean-ups</w:t>
      </w:r>
      <w:r w:rsidR="00B733DC" w:rsidRPr="007E3CC5">
        <w:t>.</w:t>
      </w:r>
    </w:p>
    <w:p w:rsidR="00B34E02" w:rsidRDefault="00B34E02" w:rsidP="00747260">
      <w:pPr>
        <w:spacing w:line="360" w:lineRule="auto"/>
        <w:ind w:firstLine="720"/>
        <w:rPr>
          <w:b/>
          <w:i/>
        </w:rPr>
      </w:pPr>
      <w:bookmarkStart w:id="0" w:name="_GoBack"/>
      <w:bookmarkEnd w:id="0"/>
      <w:proofErr w:type="spellStart"/>
      <w:r w:rsidRPr="00E52699">
        <w:rPr>
          <w:b/>
          <w:i/>
        </w:rPr>
        <w:t>Sargassum</w:t>
      </w:r>
      <w:proofErr w:type="spellEnd"/>
      <w:r w:rsidRPr="00E52699">
        <w:rPr>
          <w:b/>
          <w:i/>
        </w:rPr>
        <w:t>: A Resource Guide for the Caribbean</w:t>
      </w:r>
      <w:r w:rsidRPr="00E52699">
        <w:t xml:space="preserve"> can be found </w:t>
      </w:r>
      <w:r>
        <w:t>on</w:t>
      </w:r>
      <w:r w:rsidRPr="00E52699">
        <w:t xml:space="preserve"> CHTA’s website at </w:t>
      </w:r>
      <w:hyperlink r:id="rId7" w:history="1">
        <w:r w:rsidRPr="009636F3">
          <w:rPr>
            <w:rStyle w:val="Hyperlink"/>
          </w:rPr>
          <w:t>http://www.caribbeanhotelandtourism.com/CAST.php</w:t>
        </w:r>
      </w:hyperlink>
      <w:r>
        <w:t xml:space="preserve">.  </w:t>
      </w:r>
      <w:r w:rsidRPr="006B4A5B">
        <w:t xml:space="preserve">Members of CHTA can participate in a webinar hosted by CAST and CHTA that will be held on July 21, 2015 at 11 am. </w:t>
      </w:r>
      <w:r w:rsidRPr="00E52699">
        <w:t>The webinar will also address how hotel and tourism associations, governments, environmental groups and motivated citizens can come together to affect change.  For details</w:t>
      </w:r>
      <w:r w:rsidR="00AB4691">
        <w:t xml:space="preserve"> and to register, click </w:t>
      </w:r>
      <w:hyperlink r:id="rId8" w:history="1">
        <w:r w:rsidR="00AB4691" w:rsidRPr="00AB4691">
          <w:rPr>
            <w:rStyle w:val="Hyperlink"/>
          </w:rPr>
          <w:t>here</w:t>
        </w:r>
      </w:hyperlink>
      <w:r w:rsidR="00AB4691">
        <w:t>.</w:t>
      </w:r>
    </w:p>
    <w:p w:rsidR="00583315" w:rsidRPr="007E3CC5" w:rsidRDefault="00E52699" w:rsidP="00747260">
      <w:pPr>
        <w:spacing w:line="360" w:lineRule="auto"/>
        <w:jc w:val="center"/>
      </w:pPr>
      <w:r>
        <w:t>###</w:t>
      </w:r>
    </w:p>
    <w:sectPr w:rsidR="00583315" w:rsidRPr="007E3CC5" w:rsidSect="00FE4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95E"/>
    <w:multiLevelType w:val="hybridMultilevel"/>
    <w:tmpl w:val="E99E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124C"/>
    <w:multiLevelType w:val="hybridMultilevel"/>
    <w:tmpl w:val="63F65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1329E"/>
    <w:multiLevelType w:val="hybridMultilevel"/>
    <w:tmpl w:val="4C62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127C6"/>
    <w:multiLevelType w:val="hybridMultilevel"/>
    <w:tmpl w:val="5102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6303A"/>
    <w:rsid w:val="000242BB"/>
    <w:rsid w:val="00025603"/>
    <w:rsid w:val="00047FDB"/>
    <w:rsid w:val="00062DD9"/>
    <w:rsid w:val="0006303A"/>
    <w:rsid w:val="000E5654"/>
    <w:rsid w:val="00103912"/>
    <w:rsid w:val="00195F88"/>
    <w:rsid w:val="001A61CB"/>
    <w:rsid w:val="001C674D"/>
    <w:rsid w:val="00210C45"/>
    <w:rsid w:val="00216633"/>
    <w:rsid w:val="0021756C"/>
    <w:rsid w:val="002509EF"/>
    <w:rsid w:val="00261822"/>
    <w:rsid w:val="00276AC9"/>
    <w:rsid w:val="003241B1"/>
    <w:rsid w:val="00335D8E"/>
    <w:rsid w:val="00341342"/>
    <w:rsid w:val="003A2A03"/>
    <w:rsid w:val="003F102B"/>
    <w:rsid w:val="003F444E"/>
    <w:rsid w:val="004031F3"/>
    <w:rsid w:val="00425D83"/>
    <w:rsid w:val="0042761C"/>
    <w:rsid w:val="00460737"/>
    <w:rsid w:val="004C3F9B"/>
    <w:rsid w:val="005200DD"/>
    <w:rsid w:val="005228BB"/>
    <w:rsid w:val="00550FA3"/>
    <w:rsid w:val="00571964"/>
    <w:rsid w:val="0058013E"/>
    <w:rsid w:val="00583315"/>
    <w:rsid w:val="005A4599"/>
    <w:rsid w:val="006846AC"/>
    <w:rsid w:val="006E7A6C"/>
    <w:rsid w:val="006F034E"/>
    <w:rsid w:val="00747260"/>
    <w:rsid w:val="007923B6"/>
    <w:rsid w:val="007E2F43"/>
    <w:rsid w:val="007E3CC5"/>
    <w:rsid w:val="007F3FDC"/>
    <w:rsid w:val="00800576"/>
    <w:rsid w:val="00835E06"/>
    <w:rsid w:val="008C411A"/>
    <w:rsid w:val="009271CF"/>
    <w:rsid w:val="0093000C"/>
    <w:rsid w:val="00982132"/>
    <w:rsid w:val="009D73E3"/>
    <w:rsid w:val="009E7BDB"/>
    <w:rsid w:val="00A173FC"/>
    <w:rsid w:val="00A62C9D"/>
    <w:rsid w:val="00AB4691"/>
    <w:rsid w:val="00AD173B"/>
    <w:rsid w:val="00B16350"/>
    <w:rsid w:val="00B34E02"/>
    <w:rsid w:val="00B37099"/>
    <w:rsid w:val="00B4355D"/>
    <w:rsid w:val="00B451D8"/>
    <w:rsid w:val="00B733DC"/>
    <w:rsid w:val="00BE125B"/>
    <w:rsid w:val="00C22E5F"/>
    <w:rsid w:val="00C73DAF"/>
    <w:rsid w:val="00C92E7A"/>
    <w:rsid w:val="00CA1060"/>
    <w:rsid w:val="00CB0861"/>
    <w:rsid w:val="00CC5F5F"/>
    <w:rsid w:val="00DC0C10"/>
    <w:rsid w:val="00DE205D"/>
    <w:rsid w:val="00DE5355"/>
    <w:rsid w:val="00E13FE6"/>
    <w:rsid w:val="00E52699"/>
    <w:rsid w:val="00E61766"/>
    <w:rsid w:val="00EA44CA"/>
    <w:rsid w:val="00EB212E"/>
    <w:rsid w:val="00EB450A"/>
    <w:rsid w:val="00EC1568"/>
    <w:rsid w:val="00F90682"/>
    <w:rsid w:val="00FA1A39"/>
    <w:rsid w:val="00FC70D4"/>
    <w:rsid w:val="00FE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03A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30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674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uiPriority w:val="1"/>
    <w:qFormat/>
    <w:rsid w:val="00DE53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8B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8BB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4E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03A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30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674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uiPriority w:val="1"/>
    <w:qFormat/>
    <w:rsid w:val="00DE53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8B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8BB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4E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568200817886997427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ribbeanhotelandtourism.com/CAS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36D1-772A-4375-8517-42BA3CCB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3</cp:revision>
  <cp:lastPrinted>2015-07-10T17:03:00Z</cp:lastPrinted>
  <dcterms:created xsi:type="dcterms:W3CDTF">2015-07-13T14:31:00Z</dcterms:created>
  <dcterms:modified xsi:type="dcterms:W3CDTF">2015-07-14T14:23:00Z</dcterms:modified>
</cp:coreProperties>
</file>