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AD" w:rsidRPr="006C3B6E" w:rsidRDefault="001B4CAD" w:rsidP="006C3B6E">
      <w:pPr>
        <w:spacing w:after="0" w:line="240" w:lineRule="auto"/>
        <w:jc w:val="center"/>
        <w:rPr>
          <w:rFonts w:ascii="Times New Roman" w:hAnsi="Times New Roman" w:cs="Times New Roman"/>
          <w:b/>
          <w:sz w:val="24"/>
          <w:szCs w:val="24"/>
        </w:rPr>
      </w:pPr>
      <w:r w:rsidRPr="001B4CAD">
        <w:rPr>
          <w:rFonts w:ascii="Times New Roman" w:hAnsi="Times New Roman" w:cs="Times New Roman"/>
          <w:b/>
          <w:noProof/>
          <w:sz w:val="28"/>
          <w:szCs w:val="28"/>
        </w:rPr>
        <w:drawing>
          <wp:inline distT="0" distB="0" distL="0" distR="0">
            <wp:extent cx="2787650" cy="933450"/>
            <wp:effectExtent l="19050" t="0" r="0" b="0"/>
            <wp:docPr id="1"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TA_Logo.jpg"/>
                    <pic:cNvPicPr>
                      <a:picLocks noChangeAspect="1" noChangeArrowheads="1"/>
                    </pic:cNvPicPr>
                  </pic:nvPicPr>
                  <pic:blipFill>
                    <a:blip r:embed="rId4" cstate="print"/>
                    <a:srcRect/>
                    <a:stretch>
                      <a:fillRect/>
                    </a:stretch>
                  </pic:blipFill>
                  <pic:spPr bwMode="auto">
                    <a:xfrm>
                      <a:off x="0" y="0"/>
                      <a:ext cx="2787650" cy="933450"/>
                    </a:xfrm>
                    <a:prstGeom prst="rect">
                      <a:avLst/>
                    </a:prstGeom>
                    <a:noFill/>
                    <a:ln w="9525">
                      <a:noFill/>
                      <a:miter lim="800000"/>
                      <a:headEnd/>
                      <a:tailEnd/>
                    </a:ln>
                  </pic:spPr>
                </pic:pic>
              </a:graphicData>
            </a:graphic>
          </wp:inline>
        </w:drawing>
      </w:r>
    </w:p>
    <w:p w:rsidR="006C3B6E" w:rsidRPr="006C3B6E" w:rsidRDefault="006C3B6E" w:rsidP="006C3B6E">
      <w:pPr>
        <w:spacing w:after="0" w:line="240" w:lineRule="auto"/>
        <w:rPr>
          <w:rFonts w:ascii="Times New Roman" w:hAnsi="Times New Roman" w:cs="Times New Roman"/>
          <w:b/>
          <w:bCs/>
          <w:sz w:val="24"/>
          <w:szCs w:val="24"/>
          <w:u w:val="single"/>
        </w:rPr>
      </w:pPr>
    </w:p>
    <w:p w:rsidR="006C3B6E" w:rsidRPr="006C3B6E" w:rsidRDefault="006C3B6E" w:rsidP="006C3B6E">
      <w:pPr>
        <w:spacing w:after="0" w:line="240" w:lineRule="auto"/>
        <w:rPr>
          <w:rFonts w:ascii="Times New Roman" w:hAnsi="Times New Roman" w:cs="Times New Roman"/>
          <w:sz w:val="24"/>
          <w:szCs w:val="24"/>
        </w:rPr>
      </w:pPr>
      <w:r w:rsidRPr="006C3B6E">
        <w:rPr>
          <w:rFonts w:ascii="Times New Roman" w:hAnsi="Times New Roman" w:cs="Times New Roman"/>
          <w:b/>
          <w:bCs/>
          <w:sz w:val="24"/>
          <w:szCs w:val="24"/>
          <w:u w:val="single"/>
        </w:rPr>
        <w:t>MEDIA CONTACTS:</w:t>
      </w:r>
    </w:p>
    <w:p w:rsidR="006C3B6E" w:rsidRPr="006C3B6E" w:rsidRDefault="006C3B6E" w:rsidP="006C3B6E">
      <w:pPr>
        <w:pStyle w:val="Header"/>
        <w:tabs>
          <w:tab w:val="clear" w:pos="4320"/>
          <w:tab w:val="clear" w:pos="8640"/>
          <w:tab w:val="left" w:pos="1830"/>
        </w:tabs>
      </w:pPr>
      <w:proofErr w:type="spellStart"/>
      <w:r w:rsidRPr="006C3B6E">
        <w:t>KTCpr</w:t>
      </w:r>
      <w:proofErr w:type="spellEnd"/>
    </w:p>
    <w:p w:rsidR="006C3B6E" w:rsidRPr="006C3B6E" w:rsidRDefault="006C3B6E" w:rsidP="006C3B6E">
      <w:pPr>
        <w:spacing w:after="0" w:line="240" w:lineRule="auto"/>
        <w:rPr>
          <w:rFonts w:ascii="Times New Roman" w:hAnsi="Times New Roman" w:cs="Times New Roman"/>
          <w:sz w:val="24"/>
          <w:szCs w:val="24"/>
        </w:rPr>
      </w:pPr>
      <w:r w:rsidRPr="006C3B6E">
        <w:rPr>
          <w:rFonts w:ascii="Times New Roman" w:hAnsi="Times New Roman" w:cs="Times New Roman"/>
          <w:sz w:val="24"/>
          <w:szCs w:val="24"/>
        </w:rPr>
        <w:t xml:space="preserve">Theresa M. Oakes / </w:t>
      </w:r>
      <w:hyperlink r:id="rId5" w:history="1">
        <w:r w:rsidRPr="006C3B6E">
          <w:rPr>
            <w:rStyle w:val="Hyperlink"/>
            <w:rFonts w:ascii="Times New Roman" w:hAnsi="Times New Roman" w:cs="Times New Roman"/>
            <w:color w:val="auto"/>
            <w:sz w:val="24"/>
            <w:szCs w:val="24"/>
            <w:u w:val="none"/>
          </w:rPr>
          <w:t>T.Oakes@KTCpr.com</w:t>
        </w:r>
      </w:hyperlink>
    </w:p>
    <w:p w:rsidR="006C3B6E" w:rsidRPr="006C3B6E" w:rsidRDefault="006C3B6E" w:rsidP="006C3B6E">
      <w:pPr>
        <w:pStyle w:val="Header"/>
        <w:tabs>
          <w:tab w:val="clear" w:pos="4320"/>
          <w:tab w:val="clear" w:pos="8640"/>
        </w:tabs>
      </w:pPr>
      <w:r w:rsidRPr="006C3B6E">
        <w:t>Richard Kahn / R.Kahn@KTCpr.com</w:t>
      </w:r>
    </w:p>
    <w:p w:rsidR="006C3B6E" w:rsidRPr="006C3B6E" w:rsidRDefault="006C3B6E" w:rsidP="006C3B6E">
      <w:pPr>
        <w:pStyle w:val="Header"/>
        <w:tabs>
          <w:tab w:val="clear" w:pos="4320"/>
          <w:tab w:val="clear" w:pos="8640"/>
        </w:tabs>
      </w:pPr>
      <w:r w:rsidRPr="006C3B6E">
        <w:t>Telephone: 516-594-4100</w:t>
      </w:r>
    </w:p>
    <w:p w:rsidR="006C3B6E" w:rsidRDefault="006C3B6E" w:rsidP="006C3B6E">
      <w:pPr>
        <w:spacing w:after="0" w:line="240" w:lineRule="auto"/>
        <w:rPr>
          <w:rFonts w:ascii="Times New Roman" w:hAnsi="Times New Roman" w:cs="Times New Roman"/>
          <w:sz w:val="24"/>
          <w:szCs w:val="24"/>
        </w:rPr>
      </w:pPr>
      <w:r w:rsidRPr="006C3B6E">
        <w:rPr>
          <w:rFonts w:ascii="Times New Roman" w:hAnsi="Times New Roman" w:cs="Times New Roman"/>
          <w:sz w:val="24"/>
          <w:szCs w:val="24"/>
        </w:rPr>
        <w:t>#11</w:t>
      </w:r>
      <w:r>
        <w:rPr>
          <w:rFonts w:ascii="Times New Roman" w:hAnsi="Times New Roman" w:cs="Times New Roman"/>
          <w:sz w:val="24"/>
          <w:szCs w:val="24"/>
        </w:rPr>
        <w:t>2</w:t>
      </w:r>
      <w:r w:rsidR="00460AC7">
        <w:rPr>
          <w:rFonts w:ascii="Times New Roman" w:hAnsi="Times New Roman" w:cs="Times New Roman"/>
          <w:sz w:val="24"/>
          <w:szCs w:val="24"/>
        </w:rPr>
        <w:t>1</w:t>
      </w:r>
    </w:p>
    <w:p w:rsidR="0080420D" w:rsidRPr="006C3B6E" w:rsidRDefault="0080420D" w:rsidP="006C3B6E">
      <w:pPr>
        <w:spacing w:after="0" w:line="240" w:lineRule="auto"/>
        <w:rPr>
          <w:rFonts w:ascii="Times New Roman" w:hAnsi="Times New Roman" w:cs="Times New Roman"/>
          <w:sz w:val="24"/>
          <w:szCs w:val="24"/>
        </w:rPr>
      </w:pPr>
    </w:p>
    <w:p w:rsidR="00F14A4C" w:rsidRPr="00F14A4C" w:rsidRDefault="00F14A4C" w:rsidP="00F14A4C">
      <w:pPr>
        <w:jc w:val="center"/>
        <w:rPr>
          <w:rFonts w:ascii="Times New Roman" w:hAnsi="Times New Roman" w:cs="Times New Roman"/>
          <w:b/>
          <w:sz w:val="28"/>
          <w:szCs w:val="28"/>
        </w:rPr>
      </w:pPr>
      <w:r w:rsidRPr="00F14A4C">
        <w:rPr>
          <w:rFonts w:ascii="Times New Roman" w:hAnsi="Times New Roman" w:cs="Times New Roman"/>
          <w:b/>
          <w:sz w:val="28"/>
          <w:szCs w:val="28"/>
        </w:rPr>
        <w:t>CUBA GETTING U.S. VISITORS CONTINUES TO BE FOCUS AT</w:t>
      </w:r>
    </w:p>
    <w:p w:rsidR="00F14A4C" w:rsidRDefault="00F14A4C" w:rsidP="00F14A4C">
      <w:pPr>
        <w:jc w:val="center"/>
        <w:rPr>
          <w:rFonts w:ascii="Times New Roman" w:hAnsi="Times New Roman" w:cs="Times New Roman"/>
          <w:b/>
          <w:sz w:val="28"/>
          <w:szCs w:val="28"/>
        </w:rPr>
      </w:pPr>
      <w:r w:rsidRPr="00F14A4C">
        <w:rPr>
          <w:rFonts w:ascii="Times New Roman" w:hAnsi="Times New Roman" w:cs="Times New Roman"/>
          <w:b/>
          <w:sz w:val="28"/>
          <w:szCs w:val="28"/>
        </w:rPr>
        <w:t>CARIBBEAN HOSPITALITY INDUSTRY EXCHANGE FORUM</w:t>
      </w:r>
    </w:p>
    <w:p w:rsidR="000D0656" w:rsidRDefault="0080420D"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F14A4C">
        <w:rPr>
          <w:rFonts w:ascii="Times New Roman" w:hAnsi="Times New Roman"/>
          <w:sz w:val="24"/>
          <w:szCs w:val="24"/>
        </w:rPr>
        <w:t>THE CARIBBEAN</w:t>
      </w:r>
      <w:r w:rsidR="00C37EAA">
        <w:rPr>
          <w:rFonts w:ascii="Times New Roman" w:hAnsi="Times New Roman"/>
          <w:sz w:val="24"/>
          <w:szCs w:val="24"/>
        </w:rPr>
        <w:t xml:space="preserve"> (Oct. </w:t>
      </w:r>
      <w:r w:rsidR="00207572">
        <w:rPr>
          <w:rFonts w:ascii="Times New Roman" w:hAnsi="Times New Roman"/>
          <w:sz w:val="24"/>
          <w:szCs w:val="24"/>
        </w:rPr>
        <w:t>8</w:t>
      </w:r>
      <w:r w:rsidR="00C37EAA">
        <w:rPr>
          <w:rFonts w:ascii="Times New Roman" w:hAnsi="Times New Roman"/>
          <w:sz w:val="24"/>
          <w:szCs w:val="24"/>
        </w:rPr>
        <w:t xml:space="preserve">, 2015) – Cuba: Opportunity or Threat? </w:t>
      </w:r>
      <w:proofErr w:type="gramStart"/>
      <w:r w:rsidR="00C37EAA">
        <w:rPr>
          <w:rFonts w:ascii="Times New Roman" w:hAnsi="Times New Roman"/>
          <w:sz w:val="24"/>
          <w:szCs w:val="24"/>
        </w:rPr>
        <w:t>was</w:t>
      </w:r>
      <w:proofErr w:type="gramEnd"/>
      <w:r w:rsidR="00C37EAA">
        <w:rPr>
          <w:rFonts w:ascii="Times New Roman" w:hAnsi="Times New Roman"/>
          <w:sz w:val="24"/>
          <w:szCs w:val="24"/>
        </w:rPr>
        <w:t xml:space="preserve"> the final General Session at the Caribbean Hospitality Industry Exchange Forum </w:t>
      </w:r>
      <w:r w:rsidR="00F14A4C">
        <w:rPr>
          <w:rFonts w:ascii="Times New Roman" w:hAnsi="Times New Roman"/>
          <w:sz w:val="24"/>
          <w:szCs w:val="24"/>
        </w:rPr>
        <w:t xml:space="preserve">(CHIEF) </w:t>
      </w:r>
      <w:r w:rsidR="00C37EAA">
        <w:rPr>
          <w:rFonts w:ascii="Times New Roman" w:hAnsi="Times New Roman"/>
          <w:sz w:val="24"/>
          <w:szCs w:val="24"/>
        </w:rPr>
        <w:t>in Puerto Rico over the weekend and the general consensus appeared to be cautious optimism based on expectations of diversion of visitors from other countries, but overall a chance to highlight the diversity of the culture of the region.</w:t>
      </w:r>
      <w:r w:rsidR="000D0656">
        <w:rPr>
          <w:rFonts w:ascii="Times New Roman" w:hAnsi="Times New Roman"/>
          <w:sz w:val="24"/>
          <w:szCs w:val="24"/>
        </w:rPr>
        <w:t xml:space="preserve"> </w:t>
      </w:r>
      <w:r w:rsidR="000D0656" w:rsidRPr="000D0656">
        <w:rPr>
          <w:rFonts w:ascii="Times New Roman" w:hAnsi="Times New Roman"/>
          <w:sz w:val="24"/>
          <w:szCs w:val="24"/>
        </w:rPr>
        <w:t>There was also concurrence that the entire Caribbean can shine as the spotlight falls on Cuba, exposing more potential travelers to the rich diversity and culture of the region.</w:t>
      </w:r>
    </w:p>
    <w:p w:rsidR="00F14A4C"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t xml:space="preserve">CHIEF was organized by the Caribbean Hotel &amp; Tourism Association </w:t>
      </w:r>
      <w:r w:rsidR="00FF16CC">
        <w:rPr>
          <w:rFonts w:ascii="Times New Roman" w:hAnsi="Times New Roman"/>
          <w:sz w:val="24"/>
          <w:szCs w:val="24"/>
        </w:rPr>
        <w:t xml:space="preserve">(CHTA) </w:t>
      </w:r>
      <w:r>
        <w:rPr>
          <w:rFonts w:ascii="Times New Roman" w:hAnsi="Times New Roman"/>
          <w:sz w:val="24"/>
          <w:szCs w:val="24"/>
        </w:rPr>
        <w:t>and held at El Conquistador Resort, A Waldorf Astoria Resort in Puerto Rico.</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C37EAA">
        <w:rPr>
          <w:rFonts w:ascii="Times New Roman" w:hAnsi="Times New Roman"/>
          <w:sz w:val="24"/>
          <w:szCs w:val="24"/>
        </w:rPr>
        <w:t xml:space="preserve">Cuba continued to be the focus of many conversations as the U.S. moves forward with the opening of relations which will eventually enable U.S. citizens to vacation there.  There has been much speculation of what the impact will be including some dire predictions that similar destinations such as the Dominican Republic and those with a higher percentage of U.S. visitors </w:t>
      </w:r>
      <w:proofErr w:type="gramStart"/>
      <w:r w:rsidR="00C37EAA">
        <w:rPr>
          <w:rFonts w:ascii="Times New Roman" w:hAnsi="Times New Roman"/>
          <w:sz w:val="24"/>
          <w:szCs w:val="24"/>
        </w:rPr>
        <w:t>will</w:t>
      </w:r>
      <w:proofErr w:type="gramEnd"/>
      <w:r w:rsidR="00C37EAA">
        <w:rPr>
          <w:rFonts w:ascii="Times New Roman" w:hAnsi="Times New Roman"/>
          <w:sz w:val="24"/>
          <w:szCs w:val="24"/>
        </w:rPr>
        <w:t xml:space="preserve"> suffer the most.</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C37EAA">
        <w:rPr>
          <w:rFonts w:ascii="Times New Roman" w:hAnsi="Times New Roman"/>
          <w:sz w:val="24"/>
          <w:szCs w:val="24"/>
        </w:rPr>
        <w:t xml:space="preserve">Simon Suarez, president of </w:t>
      </w:r>
      <w:proofErr w:type="spellStart"/>
      <w:r w:rsidR="00C37EAA">
        <w:rPr>
          <w:rFonts w:ascii="Times New Roman" w:hAnsi="Times New Roman"/>
          <w:sz w:val="24"/>
          <w:szCs w:val="24"/>
        </w:rPr>
        <w:t>ASONAHORES</w:t>
      </w:r>
      <w:proofErr w:type="spellEnd"/>
      <w:r w:rsidR="00C37EAA">
        <w:rPr>
          <w:rFonts w:ascii="Times New Roman" w:hAnsi="Times New Roman"/>
          <w:sz w:val="24"/>
          <w:szCs w:val="24"/>
        </w:rPr>
        <w:t xml:space="preserve"> (the Dominican Republic hotel association), said</w:t>
      </w:r>
      <w:r w:rsidR="0080420D">
        <w:rPr>
          <w:rFonts w:ascii="Times New Roman" w:hAnsi="Times New Roman"/>
          <w:sz w:val="24"/>
          <w:szCs w:val="24"/>
        </w:rPr>
        <w:t>,</w:t>
      </w:r>
      <w:r w:rsidR="00C37EAA">
        <w:rPr>
          <w:rFonts w:ascii="Times New Roman" w:hAnsi="Times New Roman"/>
          <w:sz w:val="24"/>
          <w:szCs w:val="24"/>
        </w:rPr>
        <w:t xml:space="preserve"> "We have been very vocal calling for the end of the embargo on Cuba and we expect the government of Cuba to become a viable partner in the tourism industry. We have been competing with Cuba in every other market except the United States for the past 30 years. However, the pie needs to be made larger."</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ab/>
      </w:r>
      <w:r w:rsidR="00C37EAA">
        <w:rPr>
          <w:rFonts w:ascii="Times New Roman" w:hAnsi="Times New Roman"/>
          <w:sz w:val="24"/>
          <w:szCs w:val="24"/>
        </w:rPr>
        <w:t>Hugh Riley, Secretary General of the Caribbean Tourism Organization</w:t>
      </w:r>
      <w:r w:rsidR="00767108">
        <w:rPr>
          <w:rFonts w:ascii="Times New Roman" w:hAnsi="Times New Roman"/>
          <w:sz w:val="24"/>
          <w:szCs w:val="24"/>
        </w:rPr>
        <w:t xml:space="preserve"> (</w:t>
      </w:r>
      <w:proofErr w:type="spellStart"/>
      <w:r w:rsidR="00767108">
        <w:rPr>
          <w:rFonts w:ascii="Times New Roman" w:hAnsi="Times New Roman"/>
          <w:sz w:val="24"/>
          <w:szCs w:val="24"/>
        </w:rPr>
        <w:t>CTO</w:t>
      </w:r>
      <w:proofErr w:type="spellEnd"/>
      <w:r w:rsidR="00767108">
        <w:rPr>
          <w:rFonts w:ascii="Times New Roman" w:hAnsi="Times New Roman"/>
          <w:sz w:val="24"/>
          <w:szCs w:val="24"/>
        </w:rPr>
        <w:t>)</w:t>
      </w:r>
      <w:r w:rsidR="00C37EAA">
        <w:rPr>
          <w:rFonts w:ascii="Times New Roman" w:hAnsi="Times New Roman"/>
          <w:sz w:val="24"/>
          <w:szCs w:val="24"/>
        </w:rPr>
        <w:t>, noted that "Some people believe that the change is an opportunity. Will this magnet suck away visitors from others or will this ma</w:t>
      </w:r>
      <w:r w:rsidR="00767108">
        <w:rPr>
          <w:rFonts w:ascii="Times New Roman" w:hAnsi="Times New Roman"/>
          <w:sz w:val="24"/>
          <w:szCs w:val="24"/>
        </w:rPr>
        <w:t xml:space="preserve">gnet draw additional visitors. </w:t>
      </w:r>
      <w:r w:rsidR="00C37EAA">
        <w:rPr>
          <w:rFonts w:ascii="Times New Roman" w:hAnsi="Times New Roman"/>
          <w:sz w:val="24"/>
          <w:szCs w:val="24"/>
        </w:rPr>
        <w:t xml:space="preserve">An optimist like me sees this as an opportunity to increase the slice of the pie."  </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C37EAA">
        <w:rPr>
          <w:rFonts w:ascii="Times New Roman" w:hAnsi="Times New Roman"/>
          <w:sz w:val="24"/>
          <w:szCs w:val="24"/>
        </w:rPr>
        <w:t xml:space="preserve">Vincent </w:t>
      </w:r>
      <w:proofErr w:type="spellStart"/>
      <w:r w:rsidR="00C37EAA">
        <w:rPr>
          <w:rFonts w:ascii="Times New Roman" w:hAnsi="Times New Roman"/>
          <w:sz w:val="24"/>
          <w:szCs w:val="24"/>
        </w:rPr>
        <w:t>Vanderpool</w:t>
      </w:r>
      <w:proofErr w:type="spellEnd"/>
      <w:r w:rsidR="00C37EAA">
        <w:rPr>
          <w:rFonts w:ascii="Times New Roman" w:hAnsi="Times New Roman"/>
          <w:sz w:val="24"/>
          <w:szCs w:val="24"/>
        </w:rPr>
        <w:t>-Wallace, Principal Partner, Bedford Baker Group, said</w:t>
      </w:r>
      <w:r w:rsidR="0080420D">
        <w:rPr>
          <w:rFonts w:ascii="Times New Roman" w:hAnsi="Times New Roman"/>
          <w:sz w:val="24"/>
          <w:szCs w:val="24"/>
        </w:rPr>
        <w:t>,</w:t>
      </w:r>
      <w:r w:rsidR="00C37EAA">
        <w:rPr>
          <w:rFonts w:ascii="Times New Roman" w:hAnsi="Times New Roman"/>
          <w:sz w:val="24"/>
          <w:szCs w:val="24"/>
        </w:rPr>
        <w:t xml:space="preserve"> "Those countries relying on the U.S. as their primary </w:t>
      </w:r>
      <w:proofErr w:type="gramStart"/>
      <w:r w:rsidR="00C37EAA">
        <w:rPr>
          <w:rFonts w:ascii="Times New Roman" w:hAnsi="Times New Roman"/>
          <w:sz w:val="24"/>
          <w:szCs w:val="24"/>
        </w:rPr>
        <w:t>market are</w:t>
      </w:r>
      <w:proofErr w:type="gramEnd"/>
      <w:r w:rsidR="00C37EAA">
        <w:rPr>
          <w:rFonts w:ascii="Times New Roman" w:hAnsi="Times New Roman"/>
          <w:sz w:val="24"/>
          <w:szCs w:val="24"/>
        </w:rPr>
        <w:t xml:space="preserve"> going to have to pay close attention. Just as Donald Trump does not have to spend money to get into the news with his statements, Cuba will get a lot of news coverage when it opens up its doors to U.S. visitors."</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proofErr w:type="spellStart"/>
      <w:r w:rsidR="00C37EAA">
        <w:rPr>
          <w:rFonts w:ascii="Times New Roman" w:hAnsi="Times New Roman"/>
          <w:sz w:val="24"/>
          <w:szCs w:val="24"/>
        </w:rPr>
        <w:t>Vanderpool</w:t>
      </w:r>
      <w:proofErr w:type="spellEnd"/>
      <w:r w:rsidR="00C37EAA">
        <w:rPr>
          <w:rFonts w:ascii="Times New Roman" w:hAnsi="Times New Roman"/>
          <w:sz w:val="24"/>
          <w:szCs w:val="24"/>
        </w:rPr>
        <w:t>-Wallace added: "A result of that is destinations will have to diversify source markets which will ultimately make the Caribbean stronger. And I suspect that other countries will pay more attention to promoting culture as a focus for visitor experiences."</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C37EAA">
        <w:rPr>
          <w:rFonts w:ascii="Times New Roman" w:hAnsi="Times New Roman"/>
          <w:sz w:val="24"/>
          <w:szCs w:val="24"/>
        </w:rPr>
        <w:t xml:space="preserve">A more cautious note was offered by Marla </w:t>
      </w:r>
      <w:proofErr w:type="spellStart"/>
      <w:r w:rsidR="00C37EAA">
        <w:rPr>
          <w:rFonts w:ascii="Times New Roman" w:hAnsi="Times New Roman"/>
          <w:sz w:val="24"/>
          <w:szCs w:val="24"/>
        </w:rPr>
        <w:t>Dukharan</w:t>
      </w:r>
      <w:proofErr w:type="spellEnd"/>
      <w:r w:rsidR="00C37EAA">
        <w:rPr>
          <w:rFonts w:ascii="Times New Roman" w:hAnsi="Times New Roman"/>
          <w:sz w:val="24"/>
          <w:szCs w:val="24"/>
        </w:rPr>
        <w:t>, Group Economist, Caribbean Banking, Royal Bank of Canada, saying: "With occupancy levels of just over 55 percent, Cuba could accommodate nearly twice as many visitors." She also warned that "Less U.S. dollars will flow into other countries when more comes into Cuba and there will also be tax incentives offered to developers."</w:t>
      </w:r>
    </w:p>
    <w:p w:rsidR="00C37EAA" w:rsidRDefault="00F14A4C" w:rsidP="0080420D">
      <w:pPr>
        <w:shd w:val="clear" w:color="auto" w:fill="FFFFFF"/>
        <w:spacing w:after="0" w:line="360" w:lineRule="auto"/>
        <w:rPr>
          <w:rFonts w:ascii="Times New Roman" w:hAnsi="Times New Roman"/>
          <w:sz w:val="24"/>
          <w:szCs w:val="24"/>
        </w:rPr>
      </w:pPr>
      <w:r>
        <w:rPr>
          <w:rFonts w:ascii="Times New Roman" w:hAnsi="Times New Roman"/>
          <w:sz w:val="24"/>
          <w:szCs w:val="24"/>
        </w:rPr>
        <w:tab/>
      </w:r>
      <w:r w:rsidR="00C37EAA">
        <w:rPr>
          <w:rFonts w:ascii="Times New Roman" w:hAnsi="Times New Roman"/>
          <w:sz w:val="24"/>
          <w:szCs w:val="24"/>
        </w:rPr>
        <w:t>Riley suggested that "The Cuban situation has forced other countries to look into their own incentives to bring new business to their destinations."</w:t>
      </w:r>
    </w:p>
    <w:p w:rsidR="00FF16CC" w:rsidRPr="00673D5B" w:rsidRDefault="00FF16CC" w:rsidP="0080420D">
      <w:pPr>
        <w:pStyle w:val="NoSpacing"/>
        <w:spacing w:line="360" w:lineRule="auto"/>
        <w:ind w:firstLine="720"/>
        <w:rPr>
          <w:rFonts w:ascii="Times New Roman" w:hAnsi="Times New Roman"/>
          <w:sz w:val="24"/>
          <w:szCs w:val="24"/>
        </w:rPr>
      </w:pPr>
      <w:r>
        <w:rPr>
          <w:rFonts w:ascii="Times New Roman" w:hAnsi="Times New Roman"/>
          <w:sz w:val="24"/>
          <w:szCs w:val="24"/>
        </w:rPr>
        <w:t xml:space="preserve">This highly-anticipated session was moderated by Anton Edmunds, Principal, </w:t>
      </w:r>
      <w:proofErr w:type="gramStart"/>
      <w:r>
        <w:rPr>
          <w:rFonts w:ascii="Times New Roman" w:hAnsi="Times New Roman"/>
          <w:sz w:val="24"/>
          <w:szCs w:val="24"/>
        </w:rPr>
        <w:t>The</w:t>
      </w:r>
      <w:proofErr w:type="gramEnd"/>
      <w:r>
        <w:rPr>
          <w:rFonts w:ascii="Times New Roman" w:hAnsi="Times New Roman"/>
          <w:sz w:val="24"/>
          <w:szCs w:val="24"/>
        </w:rPr>
        <w:t xml:space="preserve"> Edmunds Group International. </w:t>
      </w:r>
      <w:r w:rsidRPr="00FF16CC">
        <w:rPr>
          <w:rFonts w:ascii="Times New Roman" w:hAnsi="Times New Roman"/>
          <w:sz w:val="24"/>
          <w:szCs w:val="24"/>
        </w:rPr>
        <w:t xml:space="preserve"> </w:t>
      </w:r>
      <w:r>
        <w:rPr>
          <w:rFonts w:ascii="Times New Roman" w:hAnsi="Times New Roman"/>
          <w:sz w:val="24"/>
          <w:szCs w:val="24"/>
        </w:rPr>
        <w:t xml:space="preserve">“The </w:t>
      </w:r>
      <w:proofErr w:type="gramStart"/>
      <w:r>
        <w:rPr>
          <w:rFonts w:ascii="Times New Roman" w:hAnsi="Times New Roman"/>
          <w:sz w:val="24"/>
          <w:szCs w:val="24"/>
        </w:rPr>
        <w:t>efforts towards the normalization of trade and travel between the United States and Cuba opens</w:t>
      </w:r>
      <w:proofErr w:type="gramEnd"/>
      <w:r>
        <w:rPr>
          <w:rFonts w:ascii="Times New Roman" w:hAnsi="Times New Roman"/>
          <w:sz w:val="24"/>
          <w:szCs w:val="24"/>
        </w:rPr>
        <w:t xml:space="preserve"> the door to a renewed focus on Caribbean tourism," said Edmunds. "Whether this presents an opportunity or a threat depends in large measure upon the region’s stakeholders</w:t>
      </w:r>
      <w:r w:rsidRPr="00673D5B">
        <w:rPr>
          <w:rFonts w:ascii="Times New Roman" w:hAnsi="Times New Roman"/>
          <w:sz w:val="24"/>
          <w:szCs w:val="24"/>
        </w:rPr>
        <w:t>,” he added.</w:t>
      </w:r>
    </w:p>
    <w:p w:rsidR="00FF16CC" w:rsidRDefault="00FF16CC" w:rsidP="0080420D">
      <w:pPr>
        <w:pStyle w:val="NoSpacing"/>
        <w:spacing w:line="360" w:lineRule="auto"/>
        <w:ind w:firstLine="720"/>
        <w:rPr>
          <w:rFonts w:ascii="Times New Roman" w:hAnsi="Times New Roman"/>
          <w:sz w:val="24"/>
          <w:szCs w:val="24"/>
        </w:rPr>
      </w:pPr>
      <w:r w:rsidRPr="00673D5B">
        <w:rPr>
          <w:rFonts w:ascii="Times New Roman" w:hAnsi="Times New Roman"/>
          <w:sz w:val="24"/>
          <w:szCs w:val="24"/>
        </w:rPr>
        <w:t>The panelists expand</w:t>
      </w:r>
      <w:r>
        <w:rPr>
          <w:rFonts w:ascii="Times New Roman" w:hAnsi="Times New Roman"/>
          <w:sz w:val="24"/>
          <w:szCs w:val="24"/>
        </w:rPr>
        <w:t>ed</w:t>
      </w:r>
      <w:r w:rsidRPr="00673D5B">
        <w:rPr>
          <w:rFonts w:ascii="Times New Roman" w:hAnsi="Times New Roman"/>
          <w:sz w:val="24"/>
          <w:szCs w:val="24"/>
        </w:rPr>
        <w:t xml:space="preserve"> upon points raised in a paper released by CHTA this summer titled: </w:t>
      </w:r>
      <w:r w:rsidRPr="00673D5B">
        <w:rPr>
          <w:rFonts w:ascii="Times New Roman" w:hAnsi="Times New Roman"/>
          <w:i/>
          <w:iCs/>
          <w:sz w:val="24"/>
          <w:szCs w:val="24"/>
        </w:rPr>
        <w:t>“Cuba: The Great Disruption for the Good of the Caribbean.”</w:t>
      </w:r>
      <w:r w:rsidRPr="00673D5B">
        <w:rPr>
          <w:rFonts w:ascii="Times New Roman" w:hAnsi="Times New Roman"/>
          <w:sz w:val="24"/>
          <w:szCs w:val="24"/>
        </w:rPr>
        <w:t xml:space="preserve"> The paper sparked debate within the region about the impact which the lifting of the U</w:t>
      </w:r>
      <w:r>
        <w:rPr>
          <w:rFonts w:ascii="Times New Roman" w:hAnsi="Times New Roman"/>
          <w:sz w:val="24"/>
          <w:szCs w:val="24"/>
        </w:rPr>
        <w:t>.</w:t>
      </w:r>
      <w:r w:rsidRPr="00673D5B">
        <w:rPr>
          <w:rFonts w:ascii="Times New Roman" w:hAnsi="Times New Roman"/>
          <w:sz w:val="24"/>
          <w:szCs w:val="24"/>
        </w:rPr>
        <w:t>S</w:t>
      </w:r>
      <w:r>
        <w:rPr>
          <w:rFonts w:ascii="Times New Roman" w:hAnsi="Times New Roman"/>
          <w:sz w:val="24"/>
          <w:szCs w:val="24"/>
        </w:rPr>
        <w:t>.</w:t>
      </w:r>
      <w:r w:rsidRPr="00673D5B">
        <w:rPr>
          <w:rFonts w:ascii="Times New Roman" w:hAnsi="Times New Roman"/>
          <w:sz w:val="24"/>
          <w:szCs w:val="24"/>
        </w:rPr>
        <w:t xml:space="preserve"> trade and travel embargo would have on the industry. While the general consensus was to embrace full normalization, numerous concerns surfaced. </w:t>
      </w:r>
    </w:p>
    <w:p w:rsidR="00FF16CC" w:rsidRDefault="00FF16CC" w:rsidP="0080420D">
      <w:pPr>
        <w:pStyle w:val="NoSpacing"/>
        <w:spacing w:line="360" w:lineRule="auto"/>
        <w:ind w:firstLine="720"/>
        <w:rPr>
          <w:rFonts w:ascii="Times New Roman" w:hAnsi="Times New Roman"/>
          <w:sz w:val="24"/>
          <w:szCs w:val="24"/>
        </w:rPr>
      </w:pPr>
      <w:r w:rsidRPr="00673D5B">
        <w:rPr>
          <w:rFonts w:ascii="Times New Roman" w:hAnsi="Times New Roman"/>
          <w:sz w:val="24"/>
          <w:szCs w:val="24"/>
        </w:rPr>
        <w:t>There is a consensus within CHTA and the region’s private sector that the Caribbean must do a better job at embracing tourism as its primary economic development and employment generat</w:t>
      </w:r>
      <w:r>
        <w:rPr>
          <w:rFonts w:ascii="Times New Roman" w:hAnsi="Times New Roman"/>
          <w:sz w:val="24"/>
          <w:szCs w:val="24"/>
        </w:rPr>
        <w:t>ion tool and a means to reduce</w:t>
      </w:r>
      <w:r w:rsidRPr="00673D5B">
        <w:rPr>
          <w:rFonts w:ascii="Times New Roman" w:hAnsi="Times New Roman"/>
          <w:sz w:val="24"/>
          <w:szCs w:val="24"/>
        </w:rPr>
        <w:t xml:space="preserve"> the mounting debt of many jurisdictions. </w:t>
      </w:r>
    </w:p>
    <w:p w:rsidR="00FF16CC" w:rsidRDefault="00FF16CC" w:rsidP="0080420D">
      <w:pPr>
        <w:pStyle w:val="NoSpacing"/>
        <w:spacing w:line="360" w:lineRule="auto"/>
        <w:ind w:firstLine="720"/>
        <w:rPr>
          <w:rFonts w:ascii="Times New Roman" w:hAnsi="Times New Roman"/>
          <w:sz w:val="24"/>
          <w:szCs w:val="24"/>
        </w:rPr>
      </w:pPr>
      <w:r>
        <w:rPr>
          <w:rFonts w:ascii="Times New Roman" w:hAnsi="Times New Roman"/>
          <w:sz w:val="24"/>
          <w:szCs w:val="24"/>
        </w:rPr>
        <w:lastRenderedPageBreak/>
        <w:t>"Our aim is to raise awareness about both the challenges and the opportunities to the region following the removal of travel barriers to Cuba," said Emil Lee, president of CHTA. “Now that the issue has had a few months to marinate, we have a clearer vision and look forward to sharing insider insight with attendees,” Lee added.</w:t>
      </w:r>
    </w:p>
    <w:p w:rsidR="00FF16CC" w:rsidRDefault="00FF16CC" w:rsidP="0080420D">
      <w:pPr>
        <w:spacing w:after="0" w:line="360" w:lineRule="auto"/>
        <w:ind w:firstLine="720"/>
        <w:rPr>
          <w:rFonts w:ascii="Times New Roman" w:hAnsi="Times New Roman"/>
          <w:sz w:val="24"/>
          <w:szCs w:val="24"/>
        </w:rPr>
      </w:pPr>
      <w:r>
        <w:rPr>
          <w:rFonts w:ascii="Times New Roman" w:hAnsi="Times New Roman"/>
          <w:sz w:val="24"/>
          <w:szCs w:val="24"/>
        </w:rPr>
        <w:t xml:space="preserve">CHIEF </w:t>
      </w:r>
      <w:r w:rsidR="008A7146">
        <w:rPr>
          <w:rFonts w:ascii="Times New Roman" w:hAnsi="Times New Roman"/>
          <w:sz w:val="24"/>
          <w:szCs w:val="24"/>
        </w:rPr>
        <w:t>was</w:t>
      </w:r>
      <w:r>
        <w:rPr>
          <w:rFonts w:ascii="Times New Roman" w:hAnsi="Times New Roman"/>
          <w:sz w:val="24"/>
          <w:szCs w:val="24"/>
        </w:rPr>
        <w:t xml:space="preserve"> organized with the support of</w:t>
      </w:r>
      <w:r w:rsidR="0080420D">
        <w:rPr>
          <w:rFonts w:ascii="Times New Roman" w:hAnsi="Times New Roman"/>
          <w:sz w:val="24"/>
          <w:szCs w:val="24"/>
        </w:rPr>
        <w:t xml:space="preserve"> patron sponsors</w:t>
      </w:r>
      <w:r>
        <w:rPr>
          <w:rFonts w:ascii="Times New Roman" w:hAnsi="Times New Roman"/>
          <w:sz w:val="24"/>
          <w:szCs w:val="24"/>
        </w:rPr>
        <w:t xml:space="preserve"> Interval International and MasterCard; platinum sponsors Cable and Wireless, JetBlue Getaways, </w:t>
      </w:r>
      <w:proofErr w:type="spellStart"/>
      <w:r>
        <w:rPr>
          <w:rFonts w:ascii="Times New Roman" w:hAnsi="Times New Roman"/>
          <w:sz w:val="24"/>
          <w:szCs w:val="24"/>
        </w:rPr>
        <w:t>Travelzoo</w:t>
      </w:r>
      <w:proofErr w:type="spellEnd"/>
      <w:r>
        <w:rPr>
          <w:rFonts w:ascii="Times New Roman" w:hAnsi="Times New Roman"/>
          <w:sz w:val="24"/>
          <w:szCs w:val="24"/>
        </w:rPr>
        <w:t xml:space="preserve"> and </w:t>
      </w:r>
      <w:proofErr w:type="spellStart"/>
      <w:r>
        <w:rPr>
          <w:rFonts w:ascii="Times New Roman" w:hAnsi="Times New Roman"/>
          <w:sz w:val="24"/>
          <w:szCs w:val="24"/>
        </w:rPr>
        <w:t>TripAdvisor</w:t>
      </w:r>
      <w:proofErr w:type="spellEnd"/>
      <w:r>
        <w:rPr>
          <w:rFonts w:ascii="Times New Roman" w:hAnsi="Times New Roman"/>
          <w:sz w:val="24"/>
          <w:szCs w:val="24"/>
        </w:rPr>
        <w:t xml:space="preserve">, gold sponsors </w:t>
      </w:r>
      <w:proofErr w:type="spellStart"/>
      <w:r>
        <w:rPr>
          <w:rFonts w:ascii="Times New Roman" w:hAnsi="Times New Roman"/>
          <w:sz w:val="24"/>
          <w:szCs w:val="24"/>
        </w:rPr>
        <w:t>Adara</w:t>
      </w:r>
      <w:proofErr w:type="spellEnd"/>
      <w:r>
        <w:rPr>
          <w:rFonts w:ascii="Times New Roman" w:hAnsi="Times New Roman"/>
          <w:sz w:val="24"/>
          <w:szCs w:val="24"/>
        </w:rPr>
        <w:t xml:space="preserve">, </w:t>
      </w:r>
      <w:proofErr w:type="spellStart"/>
      <w:r>
        <w:rPr>
          <w:rFonts w:ascii="Times New Roman" w:hAnsi="Times New Roman"/>
          <w:sz w:val="24"/>
          <w:szCs w:val="24"/>
        </w:rPr>
        <w:t>Aireko</w:t>
      </w:r>
      <w:proofErr w:type="spellEnd"/>
      <w:r>
        <w:rPr>
          <w:rFonts w:ascii="Times New Roman" w:hAnsi="Times New Roman"/>
          <w:sz w:val="24"/>
          <w:szCs w:val="24"/>
        </w:rPr>
        <w:t xml:space="preserve">, </w:t>
      </w:r>
      <w:proofErr w:type="spellStart"/>
      <w:r>
        <w:rPr>
          <w:rFonts w:ascii="Times New Roman" w:hAnsi="Times New Roman"/>
          <w:sz w:val="24"/>
          <w:szCs w:val="24"/>
        </w:rPr>
        <w:t>AskMe</w:t>
      </w:r>
      <w:proofErr w:type="spellEnd"/>
      <w:r>
        <w:rPr>
          <w:rFonts w:ascii="Times New Roman" w:hAnsi="Times New Roman"/>
          <w:sz w:val="24"/>
          <w:szCs w:val="24"/>
        </w:rPr>
        <w:t xml:space="preserve">, Best Doctors, Bonnier Corp, </w:t>
      </w:r>
      <w:r w:rsidR="0080420D">
        <w:rPr>
          <w:rFonts w:ascii="Times New Roman" w:hAnsi="Times New Roman"/>
          <w:sz w:val="24"/>
          <w:szCs w:val="24"/>
        </w:rPr>
        <w:t xml:space="preserve">Cape Air, </w:t>
      </w:r>
      <w:r>
        <w:rPr>
          <w:rFonts w:ascii="Times New Roman" w:hAnsi="Times New Roman"/>
          <w:color w:val="000000"/>
          <w:sz w:val="24"/>
          <w:szCs w:val="24"/>
        </w:rPr>
        <w:t xml:space="preserve">CaribbeanJobs.com, </w:t>
      </w:r>
      <w:r>
        <w:rPr>
          <w:rFonts w:ascii="Times New Roman" w:hAnsi="Times New Roman"/>
          <w:sz w:val="24"/>
          <w:szCs w:val="24"/>
        </w:rPr>
        <w:t xml:space="preserve">Choice Hotels International, Expedia, </w:t>
      </w:r>
      <w:proofErr w:type="spellStart"/>
      <w:r>
        <w:rPr>
          <w:rFonts w:ascii="Times New Roman" w:hAnsi="Times New Roman"/>
          <w:sz w:val="24"/>
          <w:szCs w:val="24"/>
        </w:rPr>
        <w:t>JackRabbit</w:t>
      </w:r>
      <w:proofErr w:type="spellEnd"/>
      <w:r>
        <w:rPr>
          <w:rFonts w:ascii="Times New Roman" w:hAnsi="Times New Roman"/>
          <w:sz w:val="24"/>
          <w:szCs w:val="24"/>
        </w:rPr>
        <w:t xml:space="preserve"> Systems Inc., </w:t>
      </w:r>
      <w:proofErr w:type="spellStart"/>
      <w:r>
        <w:rPr>
          <w:rFonts w:ascii="Times New Roman" w:hAnsi="Times New Roman"/>
          <w:sz w:val="24"/>
          <w:szCs w:val="24"/>
        </w:rPr>
        <w:t>Lutron</w:t>
      </w:r>
      <w:proofErr w:type="spellEnd"/>
      <w:r>
        <w:rPr>
          <w:rFonts w:ascii="Times New Roman" w:hAnsi="Times New Roman"/>
          <w:sz w:val="24"/>
          <w:szCs w:val="24"/>
        </w:rPr>
        <w:t xml:space="preserve"> Electronics, </w:t>
      </w:r>
      <w:proofErr w:type="spellStart"/>
      <w:r>
        <w:rPr>
          <w:rFonts w:ascii="Times New Roman" w:hAnsi="Times New Roman"/>
          <w:sz w:val="24"/>
          <w:szCs w:val="24"/>
        </w:rPr>
        <w:t>MobiManage</w:t>
      </w:r>
      <w:proofErr w:type="spellEnd"/>
      <w:r>
        <w:rPr>
          <w:rFonts w:ascii="Times New Roman" w:hAnsi="Times New Roman"/>
          <w:sz w:val="24"/>
          <w:szCs w:val="24"/>
        </w:rPr>
        <w:t xml:space="preserve">, </w:t>
      </w:r>
      <w:proofErr w:type="spellStart"/>
      <w:r>
        <w:rPr>
          <w:rFonts w:ascii="Times New Roman" w:hAnsi="Times New Roman"/>
          <w:sz w:val="24"/>
          <w:szCs w:val="24"/>
        </w:rPr>
        <w:t>OBMI</w:t>
      </w:r>
      <w:proofErr w:type="spellEnd"/>
      <w:r>
        <w:rPr>
          <w:rFonts w:ascii="Times New Roman" w:hAnsi="Times New Roman"/>
          <w:sz w:val="24"/>
          <w:szCs w:val="24"/>
        </w:rPr>
        <w:t xml:space="preserve">, Oracle, </w:t>
      </w:r>
      <w:proofErr w:type="spellStart"/>
      <w:r>
        <w:rPr>
          <w:rFonts w:ascii="Times New Roman" w:hAnsi="Times New Roman"/>
          <w:sz w:val="24"/>
          <w:szCs w:val="24"/>
        </w:rPr>
        <w:t>Sojern</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The New York Times, </w:t>
      </w:r>
      <w:proofErr w:type="spellStart"/>
      <w:r>
        <w:rPr>
          <w:rFonts w:ascii="Times New Roman" w:hAnsi="Times New Roman"/>
          <w:sz w:val="24"/>
          <w:szCs w:val="24"/>
        </w:rPr>
        <w:t>travAlliancemedia</w:t>
      </w:r>
      <w:proofErr w:type="spellEnd"/>
      <w:r>
        <w:rPr>
          <w:rFonts w:ascii="Times New Roman" w:hAnsi="Times New Roman"/>
          <w:sz w:val="24"/>
          <w:szCs w:val="24"/>
        </w:rPr>
        <w:t xml:space="preserve"> and World Media</w:t>
      </w:r>
      <w:r w:rsidR="0080420D">
        <w:rPr>
          <w:rFonts w:ascii="Times New Roman" w:hAnsi="Times New Roman"/>
          <w:sz w:val="24"/>
          <w:szCs w:val="24"/>
        </w:rPr>
        <w:t xml:space="preserve">, wine sponsor Wines by </w:t>
      </w:r>
      <w:proofErr w:type="spellStart"/>
      <w:r w:rsidR="0080420D">
        <w:rPr>
          <w:rFonts w:ascii="Times New Roman" w:hAnsi="Times New Roman"/>
          <w:sz w:val="24"/>
          <w:szCs w:val="24"/>
        </w:rPr>
        <w:t>Esser</w:t>
      </w:r>
      <w:proofErr w:type="spellEnd"/>
      <w:r w:rsidR="0080420D">
        <w:rPr>
          <w:rFonts w:ascii="Times New Roman" w:hAnsi="Times New Roman"/>
          <w:sz w:val="24"/>
          <w:szCs w:val="24"/>
        </w:rPr>
        <w:t xml:space="preserve"> Wines and Education Partner Florida International University</w:t>
      </w:r>
      <w:r>
        <w:rPr>
          <w:rFonts w:ascii="Times New Roman" w:hAnsi="Times New Roman"/>
          <w:sz w:val="24"/>
          <w:szCs w:val="24"/>
        </w:rPr>
        <w:t>.</w:t>
      </w:r>
    </w:p>
    <w:p w:rsidR="0080420D" w:rsidRPr="0080420D" w:rsidRDefault="0080420D" w:rsidP="0080420D">
      <w:pPr>
        <w:spacing w:after="0" w:line="360" w:lineRule="auto"/>
        <w:contextualSpacing/>
        <w:jc w:val="center"/>
        <w:rPr>
          <w:rFonts w:ascii="Times New Roman" w:hAnsi="Times New Roman" w:cs="Times New Roman"/>
          <w:sz w:val="24"/>
          <w:szCs w:val="24"/>
        </w:rPr>
      </w:pPr>
      <w:r w:rsidRPr="0080420D">
        <w:rPr>
          <w:rFonts w:ascii="Times New Roman" w:hAnsi="Times New Roman" w:cs="Times New Roman"/>
          <w:b/>
          <w:bCs/>
          <w:sz w:val="24"/>
          <w:szCs w:val="24"/>
          <w:u w:val="single"/>
        </w:rPr>
        <w:t>Caribbean Hotel &amp; Tourism Association</w:t>
      </w:r>
    </w:p>
    <w:p w:rsidR="0080420D" w:rsidRPr="0080420D" w:rsidRDefault="0080420D" w:rsidP="0080420D">
      <w:pPr>
        <w:spacing w:after="0" w:line="360" w:lineRule="auto"/>
        <w:ind w:firstLine="720"/>
        <w:contextualSpacing/>
        <w:rPr>
          <w:rFonts w:ascii="Times New Roman" w:hAnsi="Times New Roman" w:cs="Times New Roman"/>
          <w:sz w:val="24"/>
          <w:szCs w:val="24"/>
        </w:rPr>
      </w:pPr>
      <w:r w:rsidRPr="0080420D">
        <w:rPr>
          <w:rFonts w:ascii="Times New Roman" w:hAnsi="Times New Roman" w:cs="Times New Roman"/>
          <w:sz w:val="24"/>
          <w:szCs w:val="24"/>
        </w:rPr>
        <w:t>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80420D" w:rsidRPr="0080420D" w:rsidRDefault="0080420D" w:rsidP="0080420D">
      <w:pPr>
        <w:spacing w:after="0" w:line="360" w:lineRule="auto"/>
        <w:ind w:firstLine="720"/>
        <w:contextualSpacing/>
        <w:rPr>
          <w:rFonts w:ascii="Times New Roman" w:hAnsi="Times New Roman" w:cs="Times New Roman"/>
          <w:sz w:val="24"/>
          <w:szCs w:val="24"/>
        </w:rPr>
      </w:pPr>
      <w:r w:rsidRPr="0080420D">
        <w:rPr>
          <w:rFonts w:ascii="Times New Roman" w:hAnsi="Times New Roman" w:cs="Times New Roman"/>
          <w:sz w:val="24"/>
          <w:szCs w:val="24"/>
        </w:rPr>
        <w:t xml:space="preserve">CHTA, including the events staged by the association, is supported by Strategic Partners MasterCard, Cable &amp; Wireless, </w:t>
      </w:r>
      <w:proofErr w:type="spellStart"/>
      <w:r w:rsidRPr="0080420D">
        <w:rPr>
          <w:rFonts w:ascii="Times New Roman" w:hAnsi="Times New Roman" w:cs="Times New Roman"/>
          <w:sz w:val="24"/>
          <w:szCs w:val="24"/>
        </w:rPr>
        <w:t>HVS</w:t>
      </w:r>
      <w:proofErr w:type="spellEnd"/>
      <w:r w:rsidRPr="0080420D">
        <w:rPr>
          <w:rFonts w:ascii="Times New Roman" w:hAnsi="Times New Roman" w:cs="Times New Roman"/>
          <w:sz w:val="24"/>
          <w:szCs w:val="24"/>
        </w:rPr>
        <w:t xml:space="preserve">, Interval International, </w:t>
      </w:r>
      <w:proofErr w:type="spellStart"/>
      <w:r w:rsidRPr="0080420D">
        <w:rPr>
          <w:rFonts w:ascii="Times New Roman" w:hAnsi="Times New Roman" w:cs="Times New Roman"/>
          <w:sz w:val="24"/>
          <w:szCs w:val="24"/>
        </w:rPr>
        <w:t>OBM</w:t>
      </w:r>
      <w:proofErr w:type="spellEnd"/>
      <w:r w:rsidRPr="0080420D">
        <w:rPr>
          <w:rFonts w:ascii="Times New Roman" w:hAnsi="Times New Roman" w:cs="Times New Roman"/>
          <w:sz w:val="24"/>
          <w:szCs w:val="24"/>
        </w:rPr>
        <w:t xml:space="preserve"> International, Tambourine and </w:t>
      </w:r>
      <w:proofErr w:type="spellStart"/>
      <w:r w:rsidRPr="0080420D">
        <w:rPr>
          <w:rFonts w:ascii="Times New Roman" w:hAnsi="Times New Roman" w:cs="Times New Roman"/>
          <w:sz w:val="24"/>
          <w:szCs w:val="24"/>
        </w:rPr>
        <w:t>TravelZoo</w:t>
      </w:r>
      <w:proofErr w:type="spellEnd"/>
      <w:r w:rsidRPr="0080420D">
        <w:rPr>
          <w:rFonts w:ascii="Times New Roman" w:hAnsi="Times New Roman" w:cs="Times New Roman"/>
          <w:sz w:val="24"/>
          <w:szCs w:val="24"/>
        </w:rPr>
        <w:t xml:space="preserve">. </w:t>
      </w:r>
    </w:p>
    <w:p w:rsidR="0080420D" w:rsidRPr="0080420D" w:rsidRDefault="0080420D" w:rsidP="0080420D">
      <w:pPr>
        <w:spacing w:after="0" w:line="360" w:lineRule="auto"/>
        <w:ind w:firstLine="720"/>
        <w:contextualSpacing/>
        <w:rPr>
          <w:rFonts w:ascii="Times New Roman" w:hAnsi="Times New Roman" w:cs="Times New Roman"/>
          <w:b/>
          <w:bCs/>
          <w:sz w:val="24"/>
          <w:szCs w:val="24"/>
        </w:rPr>
      </w:pPr>
      <w:r w:rsidRPr="0080420D">
        <w:rPr>
          <w:rFonts w:ascii="Times New Roman" w:hAnsi="Times New Roman" w:cs="Times New Roman"/>
          <w:b/>
          <w:bCs/>
          <w:sz w:val="24"/>
          <w:szCs w:val="24"/>
        </w:rPr>
        <w:t xml:space="preserve">For more information, visit </w:t>
      </w:r>
      <w:hyperlink r:id="rId6" w:history="1">
        <w:r w:rsidRPr="0080420D">
          <w:rPr>
            <w:rStyle w:val="Hyperlink"/>
            <w:rFonts w:ascii="Times New Roman" w:hAnsi="Times New Roman" w:cs="Times New Roman"/>
            <w:b/>
            <w:bCs/>
            <w:sz w:val="24"/>
            <w:szCs w:val="24"/>
          </w:rPr>
          <w:t>http://www.caribbeanhotelandtourism.com</w:t>
        </w:r>
      </w:hyperlink>
      <w:r w:rsidRPr="0080420D">
        <w:rPr>
          <w:rFonts w:ascii="Times New Roman" w:hAnsi="Times New Roman" w:cs="Times New Roman"/>
          <w:b/>
          <w:bCs/>
          <w:sz w:val="24"/>
          <w:szCs w:val="24"/>
        </w:rPr>
        <w:t xml:space="preserve">. Follow CHTA on </w:t>
      </w:r>
      <w:proofErr w:type="spellStart"/>
      <w:r w:rsidRPr="0080420D">
        <w:rPr>
          <w:rFonts w:ascii="Times New Roman" w:hAnsi="Times New Roman" w:cs="Times New Roman"/>
          <w:b/>
          <w:bCs/>
          <w:sz w:val="24"/>
          <w:szCs w:val="24"/>
        </w:rPr>
        <w:t>Facebook</w:t>
      </w:r>
      <w:proofErr w:type="spellEnd"/>
      <w:r w:rsidRPr="0080420D">
        <w:rPr>
          <w:rFonts w:ascii="Times New Roman" w:hAnsi="Times New Roman" w:cs="Times New Roman"/>
          <w:b/>
          <w:bCs/>
          <w:sz w:val="24"/>
          <w:szCs w:val="24"/>
        </w:rPr>
        <w:t xml:space="preserve"> </w:t>
      </w:r>
      <w:hyperlink r:id="rId7" w:history="1">
        <w:r w:rsidRPr="0080420D">
          <w:rPr>
            <w:rStyle w:val="Hyperlink"/>
            <w:rFonts w:ascii="Times New Roman" w:hAnsi="Times New Roman" w:cs="Times New Roman"/>
            <w:b/>
            <w:bCs/>
            <w:sz w:val="24"/>
            <w:szCs w:val="24"/>
          </w:rPr>
          <w:t>Facebook.com/</w:t>
        </w:r>
        <w:proofErr w:type="spellStart"/>
        <w:r w:rsidRPr="0080420D">
          <w:rPr>
            <w:rStyle w:val="Hyperlink"/>
            <w:rFonts w:ascii="Times New Roman" w:hAnsi="Times New Roman" w:cs="Times New Roman"/>
            <w:b/>
            <w:bCs/>
            <w:sz w:val="24"/>
            <w:szCs w:val="24"/>
          </w:rPr>
          <w:t>CaribbeanHotelandTourismAssociation</w:t>
        </w:r>
        <w:proofErr w:type="spellEnd"/>
      </w:hyperlink>
      <w:r w:rsidRPr="0080420D">
        <w:rPr>
          <w:rFonts w:ascii="Times New Roman" w:hAnsi="Times New Roman" w:cs="Times New Roman"/>
          <w:b/>
          <w:bCs/>
          <w:sz w:val="24"/>
          <w:szCs w:val="24"/>
        </w:rPr>
        <w:t xml:space="preserve"> and Twitter </w:t>
      </w:r>
      <w:hyperlink r:id="rId8" w:history="1">
        <w:r w:rsidRPr="0080420D">
          <w:rPr>
            <w:rStyle w:val="Hyperlink"/>
            <w:rFonts w:ascii="Times New Roman" w:hAnsi="Times New Roman" w:cs="Times New Roman"/>
            <w:b/>
            <w:bCs/>
            <w:sz w:val="24"/>
            <w:szCs w:val="24"/>
          </w:rPr>
          <w:t>Twitter.com/</w:t>
        </w:r>
        <w:proofErr w:type="spellStart"/>
        <w:r w:rsidRPr="0080420D">
          <w:rPr>
            <w:rStyle w:val="Hyperlink"/>
            <w:rFonts w:ascii="Times New Roman" w:hAnsi="Times New Roman" w:cs="Times New Roman"/>
            <w:b/>
            <w:bCs/>
            <w:sz w:val="24"/>
            <w:szCs w:val="24"/>
          </w:rPr>
          <w:t>CHTAFeeds</w:t>
        </w:r>
        <w:proofErr w:type="spellEnd"/>
      </w:hyperlink>
      <w:r w:rsidRPr="0080420D">
        <w:rPr>
          <w:rFonts w:ascii="Times New Roman" w:hAnsi="Times New Roman" w:cs="Times New Roman"/>
          <w:b/>
          <w:bCs/>
          <w:sz w:val="24"/>
          <w:szCs w:val="24"/>
        </w:rPr>
        <w:t xml:space="preserve">. </w:t>
      </w:r>
    </w:p>
    <w:p w:rsidR="00F14A4C" w:rsidRDefault="0080420D" w:rsidP="0080420D">
      <w:pPr>
        <w:spacing w:after="0" w:line="360" w:lineRule="auto"/>
        <w:jc w:val="center"/>
        <w:rPr>
          <w:rFonts w:ascii="Times New Roman" w:hAnsi="Times New Roman" w:cs="Times New Roman"/>
          <w:sz w:val="24"/>
          <w:szCs w:val="24"/>
        </w:rPr>
      </w:pPr>
      <w:r w:rsidRPr="0080420D">
        <w:rPr>
          <w:rFonts w:ascii="Times New Roman" w:hAnsi="Times New Roman" w:cs="Times New Roman"/>
          <w:sz w:val="24"/>
          <w:szCs w:val="24"/>
        </w:rPr>
        <w:t>###</w:t>
      </w:r>
      <w:bookmarkStart w:id="0" w:name="_GoBack"/>
      <w:bookmarkEnd w:id="0"/>
    </w:p>
    <w:p w:rsidR="002267DE" w:rsidRDefault="002267DE" w:rsidP="002267DE">
      <w:pPr>
        <w:spacing w:after="0" w:line="360" w:lineRule="auto"/>
        <w:rPr>
          <w:rFonts w:ascii="Times New Roman" w:hAnsi="Times New Roman" w:cs="Times New Roman"/>
          <w:sz w:val="24"/>
          <w:szCs w:val="24"/>
        </w:rPr>
      </w:pPr>
    </w:p>
    <w:p w:rsidR="00C54F02" w:rsidRDefault="00C54F02" w:rsidP="002267DE">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561840"/>
            <wp:effectExtent l="19050" t="0" r="0" b="0"/>
            <wp:docPr id="2" name="Picture 1" descr="Cuba 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 Panel.jpg"/>
                    <pic:cNvPicPr/>
                  </pic:nvPicPr>
                  <pic:blipFill>
                    <a:blip r:embed="rId9" cstate="print"/>
                    <a:stretch>
                      <a:fillRect/>
                    </a:stretch>
                  </pic:blipFill>
                  <pic:spPr>
                    <a:xfrm>
                      <a:off x="0" y="0"/>
                      <a:ext cx="5943600" cy="4561840"/>
                    </a:xfrm>
                    <a:prstGeom prst="rect">
                      <a:avLst/>
                    </a:prstGeom>
                  </pic:spPr>
                </pic:pic>
              </a:graphicData>
            </a:graphic>
          </wp:inline>
        </w:drawing>
      </w:r>
    </w:p>
    <w:p w:rsidR="002267DE" w:rsidRPr="002267DE" w:rsidRDefault="002267DE" w:rsidP="002267DE">
      <w:pPr>
        <w:spacing w:after="0" w:line="240" w:lineRule="auto"/>
        <w:rPr>
          <w:b/>
          <w:i/>
          <w:sz w:val="20"/>
          <w:szCs w:val="20"/>
        </w:rPr>
      </w:pPr>
      <w:r w:rsidRPr="002267DE">
        <w:rPr>
          <w:rFonts w:ascii="Times New Roman" w:hAnsi="Times New Roman"/>
          <w:b/>
          <w:i/>
          <w:sz w:val="20"/>
          <w:szCs w:val="20"/>
        </w:rPr>
        <w:t xml:space="preserve">Cuba: Opportunity or Threat? </w:t>
      </w:r>
      <w:proofErr w:type="gramStart"/>
      <w:r w:rsidRPr="002267DE">
        <w:rPr>
          <w:rFonts w:ascii="Times New Roman" w:hAnsi="Times New Roman"/>
          <w:b/>
          <w:i/>
          <w:sz w:val="20"/>
          <w:szCs w:val="20"/>
        </w:rPr>
        <w:t>panel</w:t>
      </w:r>
      <w:proofErr w:type="gramEnd"/>
      <w:r w:rsidRPr="002267DE">
        <w:rPr>
          <w:rFonts w:ascii="Times New Roman" w:hAnsi="Times New Roman"/>
          <w:b/>
          <w:i/>
          <w:sz w:val="20"/>
          <w:szCs w:val="20"/>
        </w:rPr>
        <w:t xml:space="preserve"> at the Caribbean Hospitality Industry Exchange Forum (CHIEF). Pictured (l-r) Simon Suarez, president of </w:t>
      </w:r>
      <w:proofErr w:type="spellStart"/>
      <w:r w:rsidRPr="002267DE">
        <w:rPr>
          <w:rFonts w:ascii="Times New Roman" w:hAnsi="Times New Roman"/>
          <w:b/>
          <w:i/>
          <w:sz w:val="20"/>
          <w:szCs w:val="20"/>
        </w:rPr>
        <w:t>ASONAHORES</w:t>
      </w:r>
      <w:proofErr w:type="spellEnd"/>
      <w:r w:rsidRPr="002267DE">
        <w:rPr>
          <w:rFonts w:ascii="Times New Roman" w:hAnsi="Times New Roman"/>
          <w:b/>
          <w:i/>
          <w:sz w:val="20"/>
          <w:szCs w:val="20"/>
        </w:rPr>
        <w:t>; Hugh Riley, Secretary General of the Caribbean Tourism Organization (</w:t>
      </w:r>
      <w:proofErr w:type="spellStart"/>
      <w:r w:rsidRPr="002267DE">
        <w:rPr>
          <w:rFonts w:ascii="Times New Roman" w:hAnsi="Times New Roman"/>
          <w:b/>
          <w:i/>
          <w:sz w:val="20"/>
          <w:szCs w:val="20"/>
        </w:rPr>
        <w:t>CTO</w:t>
      </w:r>
      <w:proofErr w:type="spellEnd"/>
      <w:r w:rsidRPr="002267DE">
        <w:rPr>
          <w:rFonts w:ascii="Times New Roman" w:hAnsi="Times New Roman"/>
          <w:b/>
          <w:i/>
          <w:sz w:val="20"/>
          <w:szCs w:val="20"/>
        </w:rPr>
        <w:t xml:space="preserve">); Marla </w:t>
      </w:r>
      <w:proofErr w:type="spellStart"/>
      <w:r w:rsidRPr="002267DE">
        <w:rPr>
          <w:rFonts w:ascii="Times New Roman" w:hAnsi="Times New Roman"/>
          <w:b/>
          <w:i/>
          <w:sz w:val="20"/>
          <w:szCs w:val="20"/>
        </w:rPr>
        <w:t>Dukharan</w:t>
      </w:r>
      <w:proofErr w:type="spellEnd"/>
      <w:r w:rsidRPr="002267DE">
        <w:rPr>
          <w:rFonts w:ascii="Times New Roman" w:hAnsi="Times New Roman"/>
          <w:b/>
          <w:i/>
          <w:sz w:val="20"/>
          <w:szCs w:val="20"/>
        </w:rPr>
        <w:t xml:space="preserve">, Group Economist, Caribbean Banking, Royal Bank of Canada; Anton Edmunds, Principal, The Edmunds Group International; and Vincent </w:t>
      </w:r>
      <w:proofErr w:type="spellStart"/>
      <w:r w:rsidRPr="002267DE">
        <w:rPr>
          <w:rFonts w:ascii="Times New Roman" w:hAnsi="Times New Roman"/>
          <w:b/>
          <w:i/>
          <w:sz w:val="20"/>
          <w:szCs w:val="20"/>
        </w:rPr>
        <w:t>Vanderpool</w:t>
      </w:r>
      <w:proofErr w:type="spellEnd"/>
      <w:r w:rsidRPr="002267DE">
        <w:rPr>
          <w:rFonts w:ascii="Times New Roman" w:hAnsi="Times New Roman"/>
          <w:b/>
          <w:i/>
          <w:sz w:val="20"/>
          <w:szCs w:val="20"/>
        </w:rPr>
        <w:t>-Wallace, Principal Partner, Bedford Baker Group.</w:t>
      </w:r>
    </w:p>
    <w:sectPr w:rsidR="002267DE" w:rsidRPr="002267DE" w:rsidSect="00A51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EAA"/>
    <w:rsid w:val="00050DF9"/>
    <w:rsid w:val="000D0656"/>
    <w:rsid w:val="000D4FE2"/>
    <w:rsid w:val="001B4CAD"/>
    <w:rsid w:val="00207572"/>
    <w:rsid w:val="002267DE"/>
    <w:rsid w:val="002D49DB"/>
    <w:rsid w:val="00383860"/>
    <w:rsid w:val="003F29EC"/>
    <w:rsid w:val="0041612E"/>
    <w:rsid w:val="00460AC7"/>
    <w:rsid w:val="00485841"/>
    <w:rsid w:val="006C3B6E"/>
    <w:rsid w:val="00767108"/>
    <w:rsid w:val="007E0146"/>
    <w:rsid w:val="007E39F3"/>
    <w:rsid w:val="0080420D"/>
    <w:rsid w:val="008A7146"/>
    <w:rsid w:val="008E082A"/>
    <w:rsid w:val="009A7F07"/>
    <w:rsid w:val="00A5198B"/>
    <w:rsid w:val="00AF4F8E"/>
    <w:rsid w:val="00C37EAA"/>
    <w:rsid w:val="00C54F02"/>
    <w:rsid w:val="00CB5A2B"/>
    <w:rsid w:val="00DC046D"/>
    <w:rsid w:val="00F14A4C"/>
    <w:rsid w:val="00FF16CC"/>
    <w:rsid w:val="00FF1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EAA"/>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6CC"/>
    <w:pPr>
      <w:spacing w:after="0" w:line="240" w:lineRule="auto"/>
    </w:pPr>
    <w:rPr>
      <w:rFonts w:asciiTheme="minorHAnsi" w:hAnsiTheme="minorHAnsi" w:cstheme="minorBidi"/>
    </w:rPr>
  </w:style>
  <w:style w:type="character" w:styleId="Hyperlink">
    <w:name w:val="Hyperlink"/>
    <w:basedOn w:val="DefaultParagraphFont"/>
    <w:uiPriority w:val="99"/>
    <w:rsid w:val="00FF16CC"/>
    <w:rPr>
      <w:color w:val="0000FF"/>
      <w:u w:val="single"/>
    </w:rPr>
  </w:style>
  <w:style w:type="paragraph" w:styleId="BalloonText">
    <w:name w:val="Balloon Text"/>
    <w:basedOn w:val="Normal"/>
    <w:link w:val="BalloonTextChar"/>
    <w:uiPriority w:val="99"/>
    <w:semiHidden/>
    <w:unhideWhenUsed/>
    <w:rsid w:val="001B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AD"/>
    <w:rPr>
      <w:rFonts w:ascii="Tahoma" w:eastAsia="Calibri" w:hAnsi="Tahoma" w:cs="Tahoma"/>
      <w:sz w:val="16"/>
      <w:szCs w:val="16"/>
    </w:rPr>
  </w:style>
  <w:style w:type="paragraph" w:styleId="Header">
    <w:name w:val="header"/>
    <w:basedOn w:val="Normal"/>
    <w:link w:val="HeaderChar"/>
    <w:uiPriority w:val="99"/>
    <w:rsid w:val="006C3B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3B6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3952258">
      <w:bodyDiv w:val="1"/>
      <w:marLeft w:val="0"/>
      <w:marRight w:val="0"/>
      <w:marTop w:val="0"/>
      <w:marBottom w:val="0"/>
      <w:divBdr>
        <w:top w:val="none" w:sz="0" w:space="0" w:color="auto"/>
        <w:left w:val="none" w:sz="0" w:space="0" w:color="auto"/>
        <w:bottom w:val="none" w:sz="0" w:space="0" w:color="auto"/>
        <w:right w:val="none" w:sz="0" w:space="0" w:color="auto"/>
      </w:divBdr>
    </w:div>
    <w:div w:id="16766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webSettings" Target="webSettings.xml"/><Relationship Id="rId7" Type="http://schemas.openxmlformats.org/officeDocument/2006/relationships/hyperlink" Target="http://www.Facebook.com/CaribbeanHotelandTourismAssoci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bbeanhotelandtourism.com" TargetMode="External"/><Relationship Id="rId11" Type="http://schemas.openxmlformats.org/officeDocument/2006/relationships/theme" Target="theme/theme1.xml"/><Relationship Id="rId5" Type="http://schemas.openxmlformats.org/officeDocument/2006/relationships/hyperlink" Target="mailto:T.Oakes@KTCpr.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8</cp:revision>
  <cp:lastPrinted>2015-10-07T13:51:00Z</cp:lastPrinted>
  <dcterms:created xsi:type="dcterms:W3CDTF">2015-10-07T16:26:00Z</dcterms:created>
  <dcterms:modified xsi:type="dcterms:W3CDTF">2015-10-08T13:50:00Z</dcterms:modified>
</cp:coreProperties>
</file>