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198" w:rsidRDefault="006E5198" w:rsidP="006E5198">
      <w:pPr>
        <w:jc w:val="center"/>
        <w:rPr>
          <w:rFonts w:ascii="Georgia" w:hAnsi="Georgia"/>
          <w:color w:val="000000"/>
          <w:sz w:val="28"/>
          <w:szCs w:val="28"/>
        </w:rPr>
      </w:pPr>
      <w:r>
        <w:rPr>
          <w:rFonts w:ascii="Georgia" w:hAnsi="Georgia"/>
          <w:noProof/>
          <w:color w:val="000000"/>
          <w:sz w:val="28"/>
          <w:szCs w:val="28"/>
        </w:rPr>
        <w:drawing>
          <wp:inline distT="0" distB="0" distL="0" distR="0">
            <wp:extent cx="2828925" cy="942975"/>
            <wp:effectExtent l="19050" t="0" r="9525" b="0"/>
            <wp:docPr id="2" name="Picture 1" descr="CH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TA_Logo.jpg"/>
                    <pic:cNvPicPr/>
                  </pic:nvPicPr>
                  <pic:blipFill>
                    <a:blip r:embed="rId4" cstate="print"/>
                    <a:stretch>
                      <a:fillRect/>
                    </a:stretch>
                  </pic:blipFill>
                  <pic:spPr>
                    <a:xfrm>
                      <a:off x="0" y="0"/>
                      <a:ext cx="2838931" cy="946310"/>
                    </a:xfrm>
                    <a:prstGeom prst="rect">
                      <a:avLst/>
                    </a:prstGeom>
                  </pic:spPr>
                </pic:pic>
              </a:graphicData>
            </a:graphic>
          </wp:inline>
        </w:drawing>
      </w:r>
    </w:p>
    <w:p w:rsidR="006E5198" w:rsidRDefault="006E5198" w:rsidP="006E5198">
      <w:pPr>
        <w:jc w:val="center"/>
        <w:rPr>
          <w:b/>
          <w:bCs/>
          <w:color w:val="000000"/>
          <w:u w:val="single"/>
        </w:rPr>
      </w:pPr>
    </w:p>
    <w:p w:rsidR="006E5198" w:rsidRDefault="006E5198" w:rsidP="006E5198">
      <w:pPr>
        <w:pStyle w:val="NormalWeb"/>
        <w:spacing w:before="0" w:beforeAutospacing="0" w:after="0" w:afterAutospacing="0"/>
        <w:rPr>
          <w:color w:val="000000"/>
        </w:rPr>
      </w:pPr>
      <w:r>
        <w:rPr>
          <w:b/>
          <w:bCs/>
          <w:color w:val="000000"/>
          <w:u w:val="single"/>
        </w:rPr>
        <w:t>MEDIA CONTACTS:</w:t>
      </w:r>
    </w:p>
    <w:p w:rsidR="006E5198" w:rsidRPr="001A4480" w:rsidRDefault="006E5198" w:rsidP="006E5198">
      <w:pPr>
        <w:pStyle w:val="NormalWeb"/>
        <w:spacing w:before="0" w:beforeAutospacing="0" w:after="0" w:afterAutospacing="0"/>
        <w:rPr>
          <w:color w:val="000000"/>
        </w:rPr>
      </w:pPr>
      <w:r w:rsidRPr="001A4480">
        <w:rPr>
          <w:color w:val="000000"/>
        </w:rPr>
        <w:t>KTCpr</w:t>
      </w:r>
    </w:p>
    <w:p w:rsidR="006E5198" w:rsidRDefault="006E5198" w:rsidP="006E5198">
      <w:pPr>
        <w:pStyle w:val="NormalWeb"/>
        <w:spacing w:before="0" w:beforeAutospacing="0" w:after="0" w:afterAutospacing="0"/>
        <w:rPr>
          <w:color w:val="000000"/>
        </w:rPr>
      </w:pPr>
      <w:r>
        <w:rPr>
          <w:color w:val="000000"/>
        </w:rPr>
        <w:t>Richard Kahn / R.Kahn@KTCpr.com</w:t>
      </w:r>
    </w:p>
    <w:p w:rsidR="006E5198" w:rsidRDefault="006E5198" w:rsidP="006E5198">
      <w:pPr>
        <w:pStyle w:val="NormalWeb"/>
        <w:spacing w:before="0" w:beforeAutospacing="0" w:after="0" w:afterAutospacing="0"/>
        <w:rPr>
          <w:color w:val="000000"/>
        </w:rPr>
      </w:pPr>
      <w:r>
        <w:rPr>
          <w:color w:val="000000"/>
        </w:rPr>
        <w:t xml:space="preserve">Theresa M. Oakes / T.Oakes@KTCpr.com </w:t>
      </w:r>
    </w:p>
    <w:p w:rsidR="006E5198" w:rsidRDefault="006E5198" w:rsidP="006E5198">
      <w:pPr>
        <w:pStyle w:val="NormalWeb"/>
        <w:spacing w:before="0" w:beforeAutospacing="0" w:after="0" w:afterAutospacing="0"/>
        <w:rPr>
          <w:color w:val="000000"/>
        </w:rPr>
      </w:pPr>
      <w:r>
        <w:rPr>
          <w:color w:val="000000"/>
        </w:rPr>
        <w:t>Telephone: 516-594-4100</w:t>
      </w:r>
    </w:p>
    <w:p w:rsidR="006E5198" w:rsidRDefault="006E5198" w:rsidP="006E5198">
      <w:pPr>
        <w:pStyle w:val="NormalWeb"/>
        <w:spacing w:before="0" w:beforeAutospacing="0" w:after="0" w:afterAutospacing="0"/>
        <w:rPr>
          <w:color w:val="000000"/>
        </w:rPr>
      </w:pPr>
      <w:r>
        <w:rPr>
          <w:color w:val="000000"/>
        </w:rPr>
        <w:t>#1</w:t>
      </w:r>
      <w:r w:rsidR="00287931">
        <w:rPr>
          <w:color w:val="000000"/>
        </w:rPr>
        <w:t>08</w:t>
      </w:r>
      <w:r w:rsidR="00DB186F">
        <w:rPr>
          <w:color w:val="000000"/>
        </w:rPr>
        <w:t>4</w:t>
      </w:r>
    </w:p>
    <w:p w:rsidR="006E5198" w:rsidRDefault="006E5198" w:rsidP="006E5198">
      <w:pPr>
        <w:spacing w:after="0"/>
        <w:jc w:val="center"/>
        <w:rPr>
          <w:rFonts w:ascii="Times New Roman" w:hAnsi="Times New Roman" w:cs="Times New Roman"/>
          <w:b/>
          <w:sz w:val="24"/>
          <w:szCs w:val="24"/>
        </w:rPr>
      </w:pPr>
    </w:p>
    <w:p w:rsidR="009F67EC" w:rsidRDefault="009F67EC" w:rsidP="006E519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MA</w:t>
      </w:r>
      <w:r w:rsidR="000A2C8B">
        <w:rPr>
          <w:rFonts w:ascii="Times New Roman" w:hAnsi="Times New Roman" w:cs="Times New Roman"/>
          <w:b/>
          <w:sz w:val="28"/>
          <w:szCs w:val="28"/>
        </w:rPr>
        <w:t>TT COOPER NAMED CHIEF MARKETING OFFICER,</w:t>
      </w:r>
    </w:p>
    <w:p w:rsidR="000A2C8B" w:rsidRDefault="000A2C8B" w:rsidP="006E519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VANESSA LEDESMA PROMOTED TO CHIEF OPERATING OFFICER</w:t>
      </w:r>
    </w:p>
    <w:p w:rsidR="006E5198" w:rsidRPr="00B00F27" w:rsidRDefault="009F67EC" w:rsidP="006E5198">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FOR CARIBBEAN HOTEL &amp; TOURISM ASSOCIATION</w:t>
      </w:r>
    </w:p>
    <w:p w:rsidR="007012D3" w:rsidRDefault="006E5198" w:rsidP="006E5198">
      <w:pPr>
        <w:spacing w:after="0" w:line="360" w:lineRule="auto"/>
        <w:rPr>
          <w:rFonts w:ascii="Times New Roman" w:hAnsi="Times New Roman" w:cs="Times New Roman"/>
          <w:sz w:val="24"/>
          <w:szCs w:val="24"/>
        </w:rPr>
      </w:pPr>
      <w:r w:rsidRPr="00FD6C13">
        <w:rPr>
          <w:rFonts w:ascii="Times New Roman" w:hAnsi="Times New Roman" w:cs="Times New Roman"/>
          <w:sz w:val="24"/>
          <w:szCs w:val="24"/>
        </w:rPr>
        <w:tab/>
        <w:t>THE CARIBBEAN (</w:t>
      </w:r>
      <w:r>
        <w:rPr>
          <w:rFonts w:ascii="Times New Roman" w:hAnsi="Times New Roman" w:cs="Times New Roman"/>
          <w:sz w:val="24"/>
          <w:szCs w:val="24"/>
        </w:rPr>
        <w:t>Jan.</w:t>
      </w:r>
      <w:r w:rsidR="00287931">
        <w:rPr>
          <w:rFonts w:ascii="Times New Roman" w:hAnsi="Times New Roman" w:cs="Times New Roman"/>
          <w:sz w:val="24"/>
          <w:szCs w:val="24"/>
        </w:rPr>
        <w:t xml:space="preserve"> </w:t>
      </w:r>
      <w:r w:rsidR="00AC75EB">
        <w:rPr>
          <w:rFonts w:ascii="Times New Roman" w:hAnsi="Times New Roman" w:cs="Times New Roman"/>
          <w:sz w:val="24"/>
          <w:szCs w:val="24"/>
        </w:rPr>
        <w:t>2</w:t>
      </w:r>
      <w:r w:rsidR="00DB186F">
        <w:rPr>
          <w:rFonts w:ascii="Times New Roman" w:hAnsi="Times New Roman" w:cs="Times New Roman"/>
          <w:sz w:val="24"/>
          <w:szCs w:val="24"/>
        </w:rPr>
        <w:t>9</w:t>
      </w:r>
      <w:r>
        <w:rPr>
          <w:rFonts w:ascii="Times New Roman" w:hAnsi="Times New Roman" w:cs="Times New Roman"/>
          <w:sz w:val="24"/>
          <w:szCs w:val="24"/>
        </w:rPr>
        <w:t>, 2015</w:t>
      </w:r>
      <w:r w:rsidR="007012D3">
        <w:rPr>
          <w:rFonts w:ascii="Times New Roman" w:hAnsi="Times New Roman" w:cs="Times New Roman"/>
          <w:sz w:val="24"/>
          <w:szCs w:val="24"/>
        </w:rPr>
        <w:t xml:space="preserve">) – </w:t>
      </w:r>
      <w:r w:rsidR="009F67EC">
        <w:rPr>
          <w:rFonts w:ascii="Times New Roman" w:hAnsi="Times New Roman" w:cs="Times New Roman"/>
          <w:sz w:val="24"/>
          <w:szCs w:val="24"/>
        </w:rPr>
        <w:t>The Caribbean Hotel &amp; Tourism Association (CHTA), in a move to strengthen its management team, has created a new post and named marketing and media executive Matt Cooper as the Chief Marketing Officer (CMO) for the association</w:t>
      </w:r>
      <w:r w:rsidR="000A2C8B">
        <w:rPr>
          <w:rFonts w:ascii="Times New Roman" w:hAnsi="Times New Roman" w:cs="Times New Roman"/>
          <w:sz w:val="24"/>
          <w:szCs w:val="24"/>
        </w:rPr>
        <w:t xml:space="preserve"> and</w:t>
      </w:r>
      <w:r w:rsidR="00931031">
        <w:rPr>
          <w:rFonts w:ascii="Times New Roman" w:hAnsi="Times New Roman" w:cs="Times New Roman"/>
          <w:sz w:val="24"/>
          <w:szCs w:val="24"/>
        </w:rPr>
        <w:t>,</w:t>
      </w:r>
      <w:r w:rsidR="000A2C8B">
        <w:rPr>
          <w:rFonts w:ascii="Times New Roman" w:hAnsi="Times New Roman" w:cs="Times New Roman"/>
          <w:sz w:val="24"/>
          <w:szCs w:val="24"/>
        </w:rPr>
        <w:t xml:space="preserve"> at the same time</w:t>
      </w:r>
      <w:r w:rsidR="00931031">
        <w:rPr>
          <w:rFonts w:ascii="Times New Roman" w:hAnsi="Times New Roman" w:cs="Times New Roman"/>
          <w:sz w:val="24"/>
          <w:szCs w:val="24"/>
        </w:rPr>
        <w:t>,</w:t>
      </w:r>
      <w:r w:rsidR="000A2C8B">
        <w:rPr>
          <w:rFonts w:ascii="Times New Roman" w:hAnsi="Times New Roman" w:cs="Times New Roman"/>
          <w:sz w:val="24"/>
          <w:szCs w:val="24"/>
        </w:rPr>
        <w:t xml:space="preserve"> promoted long-time Director of Operations</w:t>
      </w:r>
      <w:r w:rsidR="00931031">
        <w:rPr>
          <w:rFonts w:ascii="Times New Roman" w:hAnsi="Times New Roman" w:cs="Times New Roman"/>
          <w:sz w:val="24"/>
          <w:szCs w:val="24"/>
        </w:rPr>
        <w:t xml:space="preserve"> and Events</w:t>
      </w:r>
      <w:r w:rsidR="000A2C8B">
        <w:rPr>
          <w:rFonts w:ascii="Times New Roman" w:hAnsi="Times New Roman" w:cs="Times New Roman"/>
          <w:sz w:val="24"/>
          <w:szCs w:val="24"/>
        </w:rPr>
        <w:t xml:space="preserve"> Vanessa Ledesma to Chief Operating Officer</w:t>
      </w:r>
      <w:r w:rsidR="00F41AF9">
        <w:rPr>
          <w:rFonts w:ascii="Times New Roman" w:hAnsi="Times New Roman" w:cs="Times New Roman"/>
          <w:sz w:val="24"/>
          <w:szCs w:val="24"/>
        </w:rPr>
        <w:t xml:space="preserve"> (COO)</w:t>
      </w:r>
      <w:r w:rsidR="009F67EC">
        <w:rPr>
          <w:rFonts w:ascii="Times New Roman" w:hAnsi="Times New Roman" w:cs="Times New Roman"/>
          <w:sz w:val="24"/>
          <w:szCs w:val="24"/>
        </w:rPr>
        <w:t>.  The announcement</w:t>
      </w:r>
      <w:r w:rsidR="000A2C8B">
        <w:rPr>
          <w:rFonts w:ascii="Times New Roman" w:hAnsi="Times New Roman" w:cs="Times New Roman"/>
          <w:sz w:val="24"/>
          <w:szCs w:val="24"/>
        </w:rPr>
        <w:t>s were</w:t>
      </w:r>
      <w:r w:rsidR="009F67EC">
        <w:rPr>
          <w:rFonts w:ascii="Times New Roman" w:hAnsi="Times New Roman" w:cs="Times New Roman"/>
          <w:sz w:val="24"/>
          <w:szCs w:val="24"/>
        </w:rPr>
        <w:t xml:space="preserve"> made by </w:t>
      </w:r>
      <w:r w:rsidR="007012D3">
        <w:rPr>
          <w:rFonts w:ascii="Times New Roman" w:hAnsi="Times New Roman" w:cs="Times New Roman"/>
          <w:sz w:val="24"/>
          <w:szCs w:val="24"/>
        </w:rPr>
        <w:t xml:space="preserve">Frank J. Comito, </w:t>
      </w:r>
      <w:r w:rsidR="00931031">
        <w:rPr>
          <w:rFonts w:ascii="Times New Roman" w:hAnsi="Times New Roman" w:cs="Times New Roman"/>
          <w:sz w:val="24"/>
          <w:szCs w:val="24"/>
        </w:rPr>
        <w:t>newly named</w:t>
      </w:r>
      <w:r w:rsidR="007012D3">
        <w:rPr>
          <w:rFonts w:ascii="Times New Roman" w:hAnsi="Times New Roman" w:cs="Times New Roman"/>
          <w:sz w:val="24"/>
          <w:szCs w:val="24"/>
        </w:rPr>
        <w:t xml:space="preserve"> CEO and Director General of </w:t>
      </w:r>
      <w:r w:rsidRPr="00FD6C13">
        <w:rPr>
          <w:rFonts w:ascii="Times New Roman" w:hAnsi="Times New Roman" w:cs="Times New Roman"/>
          <w:sz w:val="24"/>
          <w:szCs w:val="24"/>
        </w:rPr>
        <w:t>CHTA</w:t>
      </w:r>
      <w:r w:rsidR="009F67EC">
        <w:rPr>
          <w:rFonts w:ascii="Times New Roman" w:hAnsi="Times New Roman" w:cs="Times New Roman"/>
          <w:sz w:val="24"/>
          <w:szCs w:val="24"/>
        </w:rPr>
        <w:t>.</w:t>
      </w:r>
      <w:r w:rsidR="007012D3">
        <w:rPr>
          <w:rFonts w:ascii="Times New Roman" w:hAnsi="Times New Roman" w:cs="Times New Roman"/>
          <w:sz w:val="24"/>
          <w:szCs w:val="24"/>
        </w:rPr>
        <w:t xml:space="preserve">  Cooper will start his new posi</w:t>
      </w:r>
      <w:r w:rsidR="00F32239">
        <w:rPr>
          <w:rFonts w:ascii="Times New Roman" w:hAnsi="Times New Roman" w:cs="Times New Roman"/>
          <w:sz w:val="24"/>
          <w:szCs w:val="24"/>
        </w:rPr>
        <w:t>tion on March 16</w:t>
      </w:r>
      <w:r w:rsidR="007012D3">
        <w:rPr>
          <w:rFonts w:ascii="Times New Roman" w:hAnsi="Times New Roman" w:cs="Times New Roman"/>
          <w:sz w:val="24"/>
          <w:szCs w:val="24"/>
        </w:rPr>
        <w:t>, 2015</w:t>
      </w:r>
      <w:r w:rsidR="00F32239">
        <w:rPr>
          <w:rFonts w:ascii="Times New Roman" w:hAnsi="Times New Roman" w:cs="Times New Roman"/>
          <w:sz w:val="24"/>
          <w:szCs w:val="24"/>
        </w:rPr>
        <w:t>.</w:t>
      </w:r>
    </w:p>
    <w:p w:rsidR="00BB4636" w:rsidRDefault="00BB4636" w:rsidP="006E5198">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Cooper will work with Comito and the CHTA staff to grow the membership base, develop new strategic partners, attract corporate sponsors, reenergize existing CHTA events and introduce new events that meet the needs </w:t>
      </w:r>
      <w:r w:rsidR="00A7736A">
        <w:rPr>
          <w:rFonts w:ascii="Times New Roman" w:hAnsi="Times New Roman" w:cs="Times New Roman"/>
          <w:sz w:val="24"/>
          <w:szCs w:val="24"/>
        </w:rPr>
        <w:t>of CHTA’s entire membership comprised of over 600 hotels and 300 allied members.</w:t>
      </w:r>
    </w:p>
    <w:p w:rsidR="00B848EA" w:rsidRDefault="00B848EA" w:rsidP="006E5198">
      <w:pPr>
        <w:spacing w:after="0" w:line="360" w:lineRule="auto"/>
        <w:rPr>
          <w:rFonts w:ascii="Times New Roman" w:hAnsi="Times New Roman" w:cs="Times New Roman"/>
          <w:sz w:val="24"/>
          <w:szCs w:val="24"/>
        </w:rPr>
      </w:pPr>
      <w:r>
        <w:rPr>
          <w:rFonts w:ascii="Times New Roman" w:hAnsi="Times New Roman" w:cs="Times New Roman"/>
          <w:sz w:val="24"/>
          <w:szCs w:val="24"/>
        </w:rPr>
        <w:tab/>
        <w:t>“Matt Cooper</w:t>
      </w:r>
      <w:r w:rsidR="00324DB6">
        <w:rPr>
          <w:rFonts w:ascii="Times New Roman" w:hAnsi="Times New Roman" w:cs="Times New Roman"/>
          <w:sz w:val="24"/>
          <w:szCs w:val="24"/>
        </w:rPr>
        <w:t xml:space="preserve">’s </w:t>
      </w:r>
      <w:r>
        <w:rPr>
          <w:rFonts w:ascii="Times New Roman" w:hAnsi="Times New Roman" w:cs="Times New Roman"/>
          <w:sz w:val="24"/>
          <w:szCs w:val="24"/>
        </w:rPr>
        <w:t xml:space="preserve">experience in developing successful </w:t>
      </w:r>
      <w:r w:rsidR="00324DB6">
        <w:rPr>
          <w:rFonts w:ascii="Times New Roman" w:hAnsi="Times New Roman" w:cs="Times New Roman"/>
          <w:sz w:val="24"/>
          <w:szCs w:val="24"/>
        </w:rPr>
        <w:t xml:space="preserve">and innovative </w:t>
      </w:r>
      <w:r>
        <w:rPr>
          <w:rFonts w:ascii="Times New Roman" w:hAnsi="Times New Roman" w:cs="Times New Roman"/>
          <w:sz w:val="24"/>
          <w:szCs w:val="24"/>
        </w:rPr>
        <w:t>marketing campaigns for individual destinations and hotels</w:t>
      </w:r>
      <w:r w:rsidR="00324DB6">
        <w:rPr>
          <w:rFonts w:ascii="Times New Roman" w:hAnsi="Times New Roman" w:cs="Times New Roman"/>
          <w:sz w:val="24"/>
          <w:szCs w:val="24"/>
        </w:rPr>
        <w:t xml:space="preserve"> coupled with his vast knowledge of the region </w:t>
      </w:r>
      <w:r w:rsidR="00B71798">
        <w:rPr>
          <w:rFonts w:ascii="Times New Roman" w:hAnsi="Times New Roman" w:cs="Times New Roman"/>
          <w:sz w:val="24"/>
          <w:szCs w:val="24"/>
        </w:rPr>
        <w:t xml:space="preserve">will provide a </w:t>
      </w:r>
      <w:r w:rsidR="00324DB6">
        <w:rPr>
          <w:rFonts w:ascii="Times New Roman" w:hAnsi="Times New Roman" w:cs="Times New Roman"/>
          <w:sz w:val="24"/>
          <w:szCs w:val="24"/>
        </w:rPr>
        <w:t>positive</w:t>
      </w:r>
      <w:r w:rsidR="00B71798">
        <w:rPr>
          <w:rFonts w:ascii="Times New Roman" w:hAnsi="Times New Roman" w:cs="Times New Roman"/>
          <w:sz w:val="24"/>
          <w:szCs w:val="24"/>
        </w:rPr>
        <w:t xml:space="preserve"> impact on the growth of CHTA, especially with partnerships and marketing</w:t>
      </w:r>
      <w:r w:rsidR="00324DB6">
        <w:rPr>
          <w:rFonts w:ascii="Times New Roman" w:hAnsi="Times New Roman" w:cs="Times New Roman"/>
          <w:sz w:val="24"/>
          <w:szCs w:val="24"/>
        </w:rPr>
        <w:t>,” said Comito.</w:t>
      </w:r>
    </w:p>
    <w:p w:rsidR="002E7C83" w:rsidRPr="00926215" w:rsidRDefault="002E7C83" w:rsidP="006E5198">
      <w:pPr>
        <w:spacing w:after="0" w:line="360" w:lineRule="auto"/>
        <w:rPr>
          <w:rFonts w:ascii="Times New Roman" w:hAnsi="Times New Roman" w:cs="Times New Roman"/>
          <w:sz w:val="24"/>
          <w:szCs w:val="24"/>
        </w:rPr>
      </w:pPr>
      <w:r>
        <w:rPr>
          <w:rFonts w:ascii="Times New Roman" w:hAnsi="Times New Roman" w:cs="Times New Roman"/>
          <w:sz w:val="24"/>
          <w:szCs w:val="24"/>
        </w:rPr>
        <w:tab/>
        <w:t>“Matt Cooper has been a true friend to the Caribbean as he has worked to promote our properties and destinations to the travelling public and travel agents who sell vacation getaways,” said Emi</w:t>
      </w:r>
      <w:r w:rsidR="00B71798">
        <w:rPr>
          <w:rFonts w:ascii="Times New Roman" w:hAnsi="Times New Roman" w:cs="Times New Roman"/>
          <w:sz w:val="24"/>
          <w:szCs w:val="24"/>
        </w:rPr>
        <w:t xml:space="preserve">l Lee, president of CHTA.  “We are confident </w:t>
      </w:r>
      <w:r>
        <w:rPr>
          <w:rFonts w:ascii="Times New Roman" w:hAnsi="Times New Roman" w:cs="Times New Roman"/>
          <w:sz w:val="24"/>
          <w:szCs w:val="24"/>
        </w:rPr>
        <w:t xml:space="preserve">that the new executive team of Frank </w:t>
      </w:r>
      <w:r>
        <w:rPr>
          <w:rFonts w:ascii="Times New Roman" w:hAnsi="Times New Roman" w:cs="Times New Roman"/>
          <w:sz w:val="24"/>
          <w:szCs w:val="24"/>
        </w:rPr>
        <w:lastRenderedPageBreak/>
        <w:t>Comito</w:t>
      </w:r>
      <w:r w:rsidR="00B71798">
        <w:rPr>
          <w:rFonts w:ascii="Times New Roman" w:hAnsi="Times New Roman" w:cs="Times New Roman"/>
          <w:sz w:val="24"/>
          <w:szCs w:val="24"/>
        </w:rPr>
        <w:t>,</w:t>
      </w:r>
      <w:r>
        <w:rPr>
          <w:rFonts w:ascii="Times New Roman" w:hAnsi="Times New Roman" w:cs="Times New Roman"/>
          <w:sz w:val="24"/>
          <w:szCs w:val="24"/>
        </w:rPr>
        <w:t xml:space="preserve"> Matt</w:t>
      </w:r>
      <w:r w:rsidR="00B71798">
        <w:rPr>
          <w:rFonts w:ascii="Times New Roman" w:hAnsi="Times New Roman" w:cs="Times New Roman"/>
          <w:sz w:val="24"/>
          <w:szCs w:val="24"/>
        </w:rPr>
        <w:t xml:space="preserve"> Cooper and our </w:t>
      </w:r>
      <w:r w:rsidR="009F67EC">
        <w:rPr>
          <w:rFonts w:ascii="Times New Roman" w:hAnsi="Times New Roman" w:cs="Times New Roman"/>
          <w:sz w:val="24"/>
          <w:szCs w:val="24"/>
        </w:rPr>
        <w:t>stalwart</w:t>
      </w:r>
      <w:r w:rsidR="00B71798">
        <w:rPr>
          <w:rFonts w:ascii="Times New Roman" w:hAnsi="Times New Roman" w:cs="Times New Roman"/>
          <w:sz w:val="24"/>
          <w:szCs w:val="24"/>
        </w:rPr>
        <w:t xml:space="preserve"> </w:t>
      </w:r>
      <w:r w:rsidR="000A2C8B">
        <w:rPr>
          <w:rFonts w:ascii="Times New Roman" w:hAnsi="Times New Roman" w:cs="Times New Roman"/>
          <w:sz w:val="24"/>
          <w:szCs w:val="24"/>
        </w:rPr>
        <w:t xml:space="preserve">Chief </w:t>
      </w:r>
      <w:r w:rsidR="00B71798">
        <w:rPr>
          <w:rFonts w:ascii="Times New Roman" w:hAnsi="Times New Roman" w:cs="Times New Roman"/>
          <w:sz w:val="24"/>
          <w:szCs w:val="24"/>
        </w:rPr>
        <w:t>Operati</w:t>
      </w:r>
      <w:r w:rsidR="000A2C8B">
        <w:rPr>
          <w:rFonts w:ascii="Times New Roman" w:hAnsi="Times New Roman" w:cs="Times New Roman"/>
          <w:sz w:val="24"/>
          <w:szCs w:val="24"/>
        </w:rPr>
        <w:t>ng Officer</w:t>
      </w:r>
      <w:r w:rsidR="00B71798">
        <w:rPr>
          <w:rFonts w:ascii="Times New Roman" w:hAnsi="Times New Roman" w:cs="Times New Roman"/>
          <w:sz w:val="24"/>
          <w:szCs w:val="24"/>
        </w:rPr>
        <w:t xml:space="preserve"> Vanessa Ledesma, will move CHTA forward</w:t>
      </w:r>
      <w:r>
        <w:rPr>
          <w:rFonts w:ascii="Times New Roman" w:hAnsi="Times New Roman" w:cs="Times New Roman"/>
          <w:sz w:val="24"/>
          <w:szCs w:val="24"/>
        </w:rPr>
        <w:t>,” he added.</w:t>
      </w:r>
    </w:p>
    <w:p w:rsidR="0085758A" w:rsidRDefault="00324DB6" w:rsidP="00324DB6">
      <w:pPr>
        <w:spacing w:after="0" w:line="360" w:lineRule="auto"/>
        <w:rPr>
          <w:rFonts w:ascii="Times New Roman" w:hAnsi="Times New Roman" w:cs="Times New Roman"/>
          <w:sz w:val="24"/>
          <w:szCs w:val="24"/>
        </w:rPr>
      </w:pPr>
      <w:r>
        <w:rPr>
          <w:rFonts w:ascii="Times New Roman" w:hAnsi="Times New Roman" w:cs="Times New Roman"/>
          <w:sz w:val="24"/>
          <w:szCs w:val="24"/>
        </w:rPr>
        <w:tab/>
        <w:t xml:space="preserve">Cooper’s career has spanned 20 years in the Caribbean where he has successfully created cross-platform media partnerships between the region’s private and public sector tourism entities and leading media brands including </w:t>
      </w:r>
      <w:r>
        <w:rPr>
          <w:rFonts w:ascii="Times New Roman" w:hAnsi="Times New Roman" w:cs="Times New Roman"/>
          <w:i/>
          <w:sz w:val="24"/>
          <w:szCs w:val="24"/>
        </w:rPr>
        <w:t>The New York Times</w:t>
      </w:r>
      <w:r>
        <w:rPr>
          <w:rFonts w:ascii="Times New Roman" w:hAnsi="Times New Roman" w:cs="Times New Roman"/>
          <w:sz w:val="24"/>
          <w:szCs w:val="24"/>
        </w:rPr>
        <w:t xml:space="preserve">, </w:t>
      </w:r>
      <w:r>
        <w:rPr>
          <w:rFonts w:ascii="Times New Roman" w:hAnsi="Times New Roman" w:cs="Times New Roman"/>
          <w:i/>
          <w:sz w:val="24"/>
          <w:szCs w:val="24"/>
        </w:rPr>
        <w:t>Condé Nast Traveler</w:t>
      </w:r>
      <w:r>
        <w:rPr>
          <w:rFonts w:ascii="Times New Roman" w:hAnsi="Times New Roman" w:cs="Times New Roman"/>
          <w:sz w:val="24"/>
          <w:szCs w:val="24"/>
        </w:rPr>
        <w:t xml:space="preserve">, </w:t>
      </w:r>
      <w:r>
        <w:rPr>
          <w:rFonts w:ascii="Times New Roman" w:hAnsi="Times New Roman" w:cs="Times New Roman"/>
          <w:i/>
          <w:sz w:val="24"/>
          <w:szCs w:val="24"/>
        </w:rPr>
        <w:t>Bon Appetit</w:t>
      </w:r>
      <w:r>
        <w:rPr>
          <w:rFonts w:ascii="Times New Roman" w:hAnsi="Times New Roman" w:cs="Times New Roman"/>
          <w:sz w:val="24"/>
          <w:szCs w:val="24"/>
        </w:rPr>
        <w:t xml:space="preserve">, </w:t>
      </w:r>
      <w:r>
        <w:rPr>
          <w:rFonts w:ascii="Times New Roman" w:hAnsi="Times New Roman" w:cs="Times New Roman"/>
          <w:i/>
          <w:sz w:val="24"/>
          <w:szCs w:val="24"/>
        </w:rPr>
        <w:t>Brides</w:t>
      </w:r>
      <w:r>
        <w:rPr>
          <w:rFonts w:ascii="Times New Roman" w:hAnsi="Times New Roman" w:cs="Times New Roman"/>
          <w:sz w:val="24"/>
          <w:szCs w:val="24"/>
        </w:rPr>
        <w:t xml:space="preserve">, </w:t>
      </w:r>
      <w:r>
        <w:rPr>
          <w:rFonts w:ascii="Times New Roman" w:hAnsi="Times New Roman" w:cs="Times New Roman"/>
          <w:i/>
          <w:sz w:val="24"/>
          <w:szCs w:val="24"/>
        </w:rPr>
        <w:t>Smithsonian</w:t>
      </w:r>
      <w:r>
        <w:rPr>
          <w:rFonts w:ascii="Times New Roman" w:hAnsi="Times New Roman" w:cs="Times New Roman"/>
          <w:sz w:val="24"/>
          <w:szCs w:val="24"/>
        </w:rPr>
        <w:t xml:space="preserve"> and </w:t>
      </w:r>
      <w:r>
        <w:rPr>
          <w:rFonts w:ascii="Times New Roman" w:hAnsi="Times New Roman" w:cs="Times New Roman"/>
          <w:i/>
          <w:sz w:val="24"/>
          <w:szCs w:val="24"/>
        </w:rPr>
        <w:t>Travel Agent Magazine</w:t>
      </w:r>
      <w:r>
        <w:rPr>
          <w:rFonts w:ascii="Times New Roman" w:hAnsi="Times New Roman" w:cs="Times New Roman"/>
          <w:sz w:val="24"/>
          <w:szCs w:val="24"/>
        </w:rPr>
        <w:t xml:space="preserve">.  </w:t>
      </w:r>
    </w:p>
    <w:p w:rsidR="00912C39" w:rsidRDefault="00324DB6" w:rsidP="0085758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Cooper has been an allied member of CHTA for more than 15 years and has served on the board of directors since 2009.  </w:t>
      </w:r>
      <w:r w:rsidR="0085758A">
        <w:rPr>
          <w:rFonts w:ascii="Times New Roman" w:hAnsi="Times New Roman" w:cs="Times New Roman"/>
          <w:sz w:val="24"/>
          <w:szCs w:val="24"/>
        </w:rPr>
        <w:t xml:space="preserve">He helped create CHTA’s first strategic partnership with a media company – </w:t>
      </w:r>
      <w:r w:rsidR="0085758A">
        <w:rPr>
          <w:rFonts w:ascii="Times New Roman" w:hAnsi="Times New Roman" w:cs="Times New Roman"/>
          <w:i/>
          <w:sz w:val="24"/>
          <w:szCs w:val="24"/>
        </w:rPr>
        <w:t xml:space="preserve">Travel Agent </w:t>
      </w:r>
      <w:r w:rsidR="0085758A" w:rsidRPr="0085758A">
        <w:rPr>
          <w:rFonts w:ascii="Times New Roman" w:hAnsi="Times New Roman" w:cs="Times New Roman"/>
          <w:sz w:val="24"/>
          <w:szCs w:val="24"/>
        </w:rPr>
        <w:t>Magazine</w:t>
      </w:r>
      <w:r w:rsidR="0085758A">
        <w:rPr>
          <w:rFonts w:ascii="Times New Roman" w:hAnsi="Times New Roman" w:cs="Times New Roman"/>
          <w:sz w:val="24"/>
          <w:szCs w:val="24"/>
        </w:rPr>
        <w:t xml:space="preserve"> – and brought other media brands to the table to sponsor Caribbean Travel Marketplace through the years.  </w:t>
      </w:r>
      <w:r w:rsidRPr="0085758A">
        <w:rPr>
          <w:rFonts w:ascii="Times New Roman" w:hAnsi="Times New Roman" w:cs="Times New Roman"/>
          <w:sz w:val="24"/>
          <w:szCs w:val="24"/>
        </w:rPr>
        <w:t>He</w:t>
      </w:r>
      <w:r>
        <w:rPr>
          <w:rFonts w:ascii="Times New Roman" w:hAnsi="Times New Roman" w:cs="Times New Roman"/>
          <w:sz w:val="24"/>
          <w:szCs w:val="24"/>
        </w:rPr>
        <w:t xml:space="preserve"> </w:t>
      </w:r>
      <w:r w:rsidR="00B71798">
        <w:rPr>
          <w:rFonts w:ascii="Times New Roman" w:hAnsi="Times New Roman" w:cs="Times New Roman"/>
          <w:sz w:val="24"/>
          <w:szCs w:val="24"/>
        </w:rPr>
        <w:t xml:space="preserve">also </w:t>
      </w:r>
      <w:r w:rsidR="007B7591">
        <w:rPr>
          <w:rFonts w:ascii="Times New Roman" w:hAnsi="Times New Roman" w:cs="Times New Roman"/>
          <w:sz w:val="24"/>
          <w:szCs w:val="24"/>
        </w:rPr>
        <w:t>serve</w:t>
      </w:r>
      <w:r>
        <w:rPr>
          <w:rFonts w:ascii="Times New Roman" w:hAnsi="Times New Roman" w:cs="Times New Roman"/>
          <w:sz w:val="24"/>
          <w:szCs w:val="24"/>
        </w:rPr>
        <w:t xml:space="preserve">s </w:t>
      </w:r>
      <w:r w:rsidR="00B71798">
        <w:rPr>
          <w:rFonts w:ascii="Times New Roman" w:hAnsi="Times New Roman" w:cs="Times New Roman"/>
          <w:sz w:val="24"/>
          <w:szCs w:val="24"/>
        </w:rPr>
        <w:t>on the Board of T</w:t>
      </w:r>
      <w:r>
        <w:rPr>
          <w:rFonts w:ascii="Times New Roman" w:hAnsi="Times New Roman" w:cs="Times New Roman"/>
          <w:sz w:val="24"/>
          <w:szCs w:val="24"/>
        </w:rPr>
        <w:t>rustee</w:t>
      </w:r>
      <w:r w:rsidR="00B71798">
        <w:rPr>
          <w:rFonts w:ascii="Times New Roman" w:hAnsi="Times New Roman" w:cs="Times New Roman"/>
          <w:sz w:val="24"/>
          <w:szCs w:val="24"/>
        </w:rPr>
        <w:t>s</w:t>
      </w:r>
      <w:r>
        <w:rPr>
          <w:rFonts w:ascii="Times New Roman" w:hAnsi="Times New Roman" w:cs="Times New Roman"/>
          <w:sz w:val="24"/>
          <w:szCs w:val="24"/>
        </w:rPr>
        <w:t xml:space="preserve"> for the CHT</w:t>
      </w:r>
      <w:r w:rsidR="0085758A">
        <w:rPr>
          <w:rFonts w:ascii="Times New Roman" w:hAnsi="Times New Roman" w:cs="Times New Roman"/>
          <w:sz w:val="24"/>
          <w:szCs w:val="24"/>
        </w:rPr>
        <w:t>A Education Foundation (CHTAEF)</w:t>
      </w:r>
      <w:r w:rsidR="00912C39">
        <w:rPr>
          <w:rFonts w:ascii="Times New Roman" w:hAnsi="Times New Roman" w:cs="Times New Roman"/>
          <w:sz w:val="24"/>
          <w:szCs w:val="24"/>
        </w:rPr>
        <w:t>.</w:t>
      </w:r>
    </w:p>
    <w:p w:rsidR="00DB0CE3" w:rsidRPr="00FB0343" w:rsidRDefault="00DB0CE3" w:rsidP="0085758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Cooper is executive director of travel for Z-Media, Inc. where he most recently created a partnership with </w:t>
      </w:r>
      <w:r>
        <w:rPr>
          <w:rFonts w:ascii="Times New Roman" w:hAnsi="Times New Roman" w:cs="Times New Roman"/>
          <w:i/>
          <w:sz w:val="24"/>
          <w:szCs w:val="24"/>
        </w:rPr>
        <w:t>Brides</w:t>
      </w:r>
      <w:r>
        <w:rPr>
          <w:rFonts w:ascii="Times New Roman" w:hAnsi="Times New Roman" w:cs="Times New Roman"/>
          <w:sz w:val="24"/>
          <w:szCs w:val="24"/>
        </w:rPr>
        <w:t>, the Jamaica Tourist Board and the Jamaica Bridal Expo.  He also signed Sandals Resorts to be the destination wedding and honeymoon sponsor for the 3</w:t>
      </w:r>
      <w:r w:rsidRPr="00DB0CE3">
        <w:rPr>
          <w:rFonts w:ascii="Times New Roman" w:hAnsi="Times New Roman" w:cs="Times New Roman"/>
          <w:sz w:val="24"/>
          <w:szCs w:val="24"/>
          <w:vertAlign w:val="superscript"/>
        </w:rPr>
        <w:t>rd</w:t>
      </w:r>
      <w:r>
        <w:rPr>
          <w:rFonts w:ascii="Times New Roman" w:hAnsi="Times New Roman" w:cs="Times New Roman"/>
          <w:sz w:val="24"/>
          <w:szCs w:val="24"/>
        </w:rPr>
        <w:t xml:space="preserve"> Annual </w:t>
      </w:r>
      <w:r w:rsidRPr="00DB0CE3">
        <w:rPr>
          <w:rFonts w:ascii="Times New Roman" w:hAnsi="Times New Roman" w:cs="Times New Roman"/>
          <w:i/>
          <w:sz w:val="24"/>
          <w:szCs w:val="24"/>
        </w:rPr>
        <w:t>Brides</w:t>
      </w:r>
      <w:r>
        <w:rPr>
          <w:rFonts w:ascii="Times New Roman" w:hAnsi="Times New Roman" w:cs="Times New Roman"/>
          <w:sz w:val="24"/>
          <w:szCs w:val="24"/>
        </w:rPr>
        <w:t xml:space="preserve"> Live Wedding event.  </w:t>
      </w:r>
      <w:r w:rsidR="00FB0343">
        <w:rPr>
          <w:rFonts w:ascii="Times New Roman" w:hAnsi="Times New Roman" w:cs="Times New Roman"/>
          <w:sz w:val="24"/>
          <w:szCs w:val="24"/>
        </w:rPr>
        <w:t xml:space="preserve">Additionally, he orchestrated two years of partnership with the Puerto Rico Tourism Company’s major consumer brand campaign in </w:t>
      </w:r>
      <w:r w:rsidR="00FB0343">
        <w:rPr>
          <w:rFonts w:ascii="Times New Roman" w:hAnsi="Times New Roman" w:cs="Times New Roman"/>
          <w:i/>
          <w:sz w:val="24"/>
          <w:szCs w:val="24"/>
        </w:rPr>
        <w:t>Condé Nast Traveler</w:t>
      </w:r>
      <w:r w:rsidR="00FB0343">
        <w:rPr>
          <w:rFonts w:ascii="Times New Roman" w:hAnsi="Times New Roman" w:cs="Times New Roman"/>
          <w:sz w:val="24"/>
          <w:szCs w:val="24"/>
        </w:rPr>
        <w:t xml:space="preserve">, </w:t>
      </w:r>
      <w:r w:rsidR="00FB0343">
        <w:rPr>
          <w:rFonts w:ascii="Times New Roman" w:hAnsi="Times New Roman" w:cs="Times New Roman"/>
          <w:i/>
          <w:sz w:val="24"/>
          <w:szCs w:val="24"/>
        </w:rPr>
        <w:t>Bon Appetit</w:t>
      </w:r>
      <w:r w:rsidR="00FB0343">
        <w:rPr>
          <w:rFonts w:ascii="Times New Roman" w:hAnsi="Times New Roman" w:cs="Times New Roman"/>
          <w:sz w:val="24"/>
          <w:szCs w:val="24"/>
        </w:rPr>
        <w:t xml:space="preserve">, </w:t>
      </w:r>
      <w:r w:rsidR="00FB0343">
        <w:rPr>
          <w:rFonts w:ascii="Times New Roman" w:hAnsi="Times New Roman" w:cs="Times New Roman"/>
          <w:i/>
          <w:sz w:val="24"/>
          <w:szCs w:val="24"/>
        </w:rPr>
        <w:t>Brides</w:t>
      </w:r>
      <w:r w:rsidR="00FB0343">
        <w:rPr>
          <w:rFonts w:ascii="Times New Roman" w:hAnsi="Times New Roman" w:cs="Times New Roman"/>
          <w:sz w:val="24"/>
          <w:szCs w:val="24"/>
        </w:rPr>
        <w:t xml:space="preserve"> and </w:t>
      </w:r>
      <w:r w:rsidR="00FB0343">
        <w:rPr>
          <w:rFonts w:ascii="Times New Roman" w:hAnsi="Times New Roman" w:cs="Times New Roman"/>
          <w:i/>
          <w:sz w:val="24"/>
          <w:szCs w:val="24"/>
        </w:rPr>
        <w:t>Vogue</w:t>
      </w:r>
      <w:r w:rsidR="00FB0343">
        <w:rPr>
          <w:rFonts w:ascii="Times New Roman" w:hAnsi="Times New Roman" w:cs="Times New Roman"/>
          <w:sz w:val="24"/>
          <w:szCs w:val="24"/>
        </w:rPr>
        <w:t>.</w:t>
      </w:r>
      <w:r w:rsidR="00BC691A">
        <w:rPr>
          <w:rFonts w:ascii="Times New Roman" w:hAnsi="Times New Roman" w:cs="Times New Roman"/>
          <w:sz w:val="24"/>
          <w:szCs w:val="24"/>
        </w:rPr>
        <w:t xml:space="preserve"> </w:t>
      </w:r>
    </w:p>
    <w:p w:rsidR="00FB0343" w:rsidRPr="00923C55" w:rsidRDefault="00FB0343" w:rsidP="00FB0343">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Previously, Cooper worked seven years at </w:t>
      </w:r>
      <w:r>
        <w:rPr>
          <w:rFonts w:ascii="Times New Roman" w:hAnsi="Times New Roman" w:cs="Times New Roman"/>
          <w:i/>
          <w:sz w:val="24"/>
          <w:szCs w:val="24"/>
        </w:rPr>
        <w:t>The New York Times</w:t>
      </w:r>
      <w:r>
        <w:rPr>
          <w:rFonts w:ascii="Times New Roman" w:hAnsi="Times New Roman" w:cs="Times New Roman"/>
          <w:sz w:val="24"/>
          <w:szCs w:val="24"/>
        </w:rPr>
        <w:t xml:space="preserve"> where he held the position of </w:t>
      </w:r>
      <w:r w:rsidR="007B7591">
        <w:rPr>
          <w:rFonts w:ascii="Times New Roman" w:hAnsi="Times New Roman" w:cs="Times New Roman"/>
          <w:sz w:val="24"/>
          <w:szCs w:val="24"/>
        </w:rPr>
        <w:t>account manager</w:t>
      </w:r>
      <w:r>
        <w:rPr>
          <w:rFonts w:ascii="Times New Roman" w:hAnsi="Times New Roman" w:cs="Times New Roman"/>
          <w:sz w:val="24"/>
          <w:szCs w:val="24"/>
        </w:rPr>
        <w:t>.  He negotiated sponsorships for Caribbean destinations and complimentary booth space for CHTA</w:t>
      </w:r>
      <w:r w:rsidR="00931031">
        <w:rPr>
          <w:rFonts w:ascii="Times New Roman" w:hAnsi="Times New Roman" w:cs="Times New Roman"/>
          <w:sz w:val="24"/>
          <w:szCs w:val="24"/>
        </w:rPr>
        <w:t xml:space="preserve"> Education Foundation</w:t>
      </w:r>
      <w:bookmarkStart w:id="0" w:name="_GoBack"/>
      <w:bookmarkEnd w:id="0"/>
      <w:r>
        <w:rPr>
          <w:rFonts w:ascii="Times New Roman" w:hAnsi="Times New Roman" w:cs="Times New Roman"/>
          <w:sz w:val="24"/>
          <w:szCs w:val="24"/>
        </w:rPr>
        <w:t xml:space="preserve"> at </w:t>
      </w:r>
      <w:r>
        <w:rPr>
          <w:rFonts w:ascii="Times New Roman" w:hAnsi="Times New Roman" w:cs="Times New Roman"/>
          <w:i/>
          <w:sz w:val="24"/>
          <w:szCs w:val="24"/>
        </w:rPr>
        <w:t>The New York Times</w:t>
      </w:r>
      <w:r>
        <w:rPr>
          <w:rFonts w:ascii="Times New Roman" w:hAnsi="Times New Roman" w:cs="Times New Roman"/>
          <w:sz w:val="24"/>
          <w:szCs w:val="24"/>
        </w:rPr>
        <w:t xml:space="preserve"> Travel Show to conduct the silent auction to raise money for scholarships for Caribbean nationals.</w:t>
      </w:r>
      <w:r w:rsidR="00BC691A">
        <w:rPr>
          <w:rFonts w:ascii="Times New Roman" w:hAnsi="Times New Roman" w:cs="Times New Roman"/>
          <w:sz w:val="24"/>
          <w:szCs w:val="24"/>
        </w:rPr>
        <w:t xml:space="preserve">  Cooper was a three-time President’s Circle Award winner for sales</w:t>
      </w:r>
      <w:r w:rsidR="00923C55">
        <w:rPr>
          <w:rFonts w:ascii="Times New Roman" w:hAnsi="Times New Roman" w:cs="Times New Roman"/>
          <w:sz w:val="24"/>
          <w:szCs w:val="24"/>
        </w:rPr>
        <w:t xml:space="preserve"> excellence while at </w:t>
      </w:r>
      <w:r w:rsidR="00923C55">
        <w:rPr>
          <w:rFonts w:ascii="Times New Roman" w:hAnsi="Times New Roman" w:cs="Times New Roman"/>
          <w:i/>
          <w:sz w:val="24"/>
          <w:szCs w:val="24"/>
        </w:rPr>
        <w:t>The New York Times</w:t>
      </w:r>
      <w:r w:rsidR="00923C55">
        <w:rPr>
          <w:rFonts w:ascii="Times New Roman" w:hAnsi="Times New Roman" w:cs="Times New Roman"/>
          <w:sz w:val="24"/>
          <w:szCs w:val="24"/>
        </w:rPr>
        <w:t>.</w:t>
      </w:r>
    </w:p>
    <w:p w:rsidR="00912C39" w:rsidRDefault="001603C8" w:rsidP="00912C39">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Cooper spent four years with </w:t>
      </w:r>
      <w:r>
        <w:rPr>
          <w:rFonts w:ascii="Times New Roman" w:hAnsi="Times New Roman" w:cs="Times New Roman"/>
          <w:i/>
          <w:sz w:val="24"/>
          <w:szCs w:val="24"/>
        </w:rPr>
        <w:t>Travel Agent Magazine</w:t>
      </w:r>
      <w:r>
        <w:rPr>
          <w:rFonts w:ascii="Times New Roman" w:hAnsi="Times New Roman" w:cs="Times New Roman"/>
          <w:sz w:val="24"/>
          <w:szCs w:val="24"/>
        </w:rPr>
        <w:t xml:space="preserve"> where he helped create co-op and education programs for travel agents to become certified specialists of the Cayman Islands, Dominican Republic, Aruba, Sol Melia and Palace Resorts among others.  </w:t>
      </w:r>
    </w:p>
    <w:p w:rsidR="0085758A" w:rsidRDefault="00A327AC" w:rsidP="0085758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Cooper began his career at Sandals Resorts</w:t>
      </w:r>
      <w:r w:rsidR="00BC691A">
        <w:rPr>
          <w:rFonts w:ascii="Times New Roman" w:hAnsi="Times New Roman" w:cs="Times New Roman"/>
          <w:sz w:val="24"/>
          <w:szCs w:val="24"/>
        </w:rPr>
        <w:t xml:space="preserve"> where he spent three years in public relations and promotions</w:t>
      </w:r>
      <w:r>
        <w:rPr>
          <w:rFonts w:ascii="Times New Roman" w:hAnsi="Times New Roman" w:cs="Times New Roman"/>
          <w:sz w:val="24"/>
          <w:szCs w:val="24"/>
        </w:rPr>
        <w:t xml:space="preserve">.  He </w:t>
      </w:r>
      <w:r w:rsidR="00BC691A">
        <w:rPr>
          <w:rFonts w:ascii="Times New Roman" w:hAnsi="Times New Roman" w:cs="Times New Roman"/>
          <w:sz w:val="24"/>
          <w:szCs w:val="24"/>
        </w:rPr>
        <w:t xml:space="preserve">also </w:t>
      </w:r>
      <w:r>
        <w:rPr>
          <w:rFonts w:ascii="Times New Roman" w:hAnsi="Times New Roman" w:cs="Times New Roman"/>
          <w:sz w:val="24"/>
          <w:szCs w:val="24"/>
        </w:rPr>
        <w:t>was part of the launch team at Allegro Resort’ Roy</w:t>
      </w:r>
      <w:r w:rsidR="00BC691A">
        <w:rPr>
          <w:rFonts w:ascii="Times New Roman" w:hAnsi="Times New Roman" w:cs="Times New Roman"/>
          <w:sz w:val="24"/>
          <w:szCs w:val="24"/>
        </w:rPr>
        <w:t>al Hideaway in Playacar, Mexico where he helped develop marketing campaigns, public relations plans, brand brochures and collateral materials.</w:t>
      </w:r>
    </w:p>
    <w:p w:rsidR="00BC691A" w:rsidRDefault="00BC691A" w:rsidP="0085758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He has created travel show sponsorships in the Latin American market for Ecuador, Peru and Brazil.</w:t>
      </w:r>
    </w:p>
    <w:p w:rsidR="006105F0" w:rsidRPr="00912C39" w:rsidRDefault="006105F0" w:rsidP="0085758A">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Cooper holds a BS in Journalism from Florida International University.  While at FIU, he was the editor of the school newspaper</w:t>
      </w:r>
      <w:r w:rsidR="002900E4">
        <w:rPr>
          <w:rFonts w:ascii="Times New Roman" w:hAnsi="Times New Roman" w:cs="Times New Roman"/>
          <w:sz w:val="24"/>
          <w:szCs w:val="24"/>
        </w:rPr>
        <w:t>.</w:t>
      </w:r>
    </w:p>
    <w:p w:rsidR="006E5198" w:rsidRPr="00FD6C13" w:rsidRDefault="006E5198" w:rsidP="006E5198">
      <w:pPr>
        <w:spacing w:after="0" w:line="360" w:lineRule="auto"/>
        <w:contextualSpacing/>
        <w:jc w:val="center"/>
        <w:rPr>
          <w:rFonts w:ascii="Times New Roman" w:hAnsi="Times New Roman" w:cs="Times New Roman"/>
          <w:sz w:val="24"/>
          <w:szCs w:val="24"/>
        </w:rPr>
      </w:pPr>
      <w:r w:rsidRPr="00FD6C13">
        <w:rPr>
          <w:rFonts w:ascii="Times New Roman" w:hAnsi="Times New Roman" w:cs="Times New Roman"/>
          <w:b/>
          <w:bCs/>
          <w:sz w:val="24"/>
          <w:szCs w:val="24"/>
          <w:u w:val="single"/>
        </w:rPr>
        <w:t>Caribbean Hotel &amp; Tourism Association</w:t>
      </w:r>
    </w:p>
    <w:p w:rsidR="006E5198" w:rsidRPr="00FD6C13" w:rsidRDefault="006E5198" w:rsidP="006E5198">
      <w:pPr>
        <w:spacing w:after="0" w:line="360" w:lineRule="auto"/>
        <w:ind w:firstLine="720"/>
        <w:contextualSpacing/>
        <w:rPr>
          <w:rFonts w:ascii="Times New Roman" w:hAnsi="Times New Roman" w:cs="Times New Roman"/>
          <w:sz w:val="24"/>
          <w:szCs w:val="24"/>
        </w:rPr>
      </w:pPr>
      <w:r w:rsidRPr="00FD6C13">
        <w:rPr>
          <w:rFonts w:ascii="Times New Roman" w:hAnsi="Times New Roman" w:cs="Times New Roman"/>
          <w:sz w:val="24"/>
          <w:szCs w:val="24"/>
        </w:rPr>
        <w:t>The Caribbean Hotel &amp; Tourism Association (CHTA) facilitates the full potential of the Caribbean hotel and tourism industry by serving members’ needs and building partnerships in a socially responsible and sustainable manner.  CHTA is the voice of the Caribbean hospitality industry for the development of the region in the highly competitive and sophisticated environment of international tourism. Today, tourism is widely recognized as a pivotal industry in the economy of the region – and CHTA functions as the common denominator for this industry in a region of diverse nationalities, languages and styles, identifying mutual problems and marshaling the resources of the active and allied members to devise solutions. CHTA represents all facets of the hospitality industry with more than 600 member hotels and over 300 allied members.</w:t>
      </w:r>
    </w:p>
    <w:p w:rsidR="006E5198" w:rsidRPr="00FD6C13" w:rsidRDefault="006E5198" w:rsidP="006E5198">
      <w:pPr>
        <w:spacing w:after="0" w:line="360" w:lineRule="auto"/>
        <w:ind w:firstLine="720"/>
        <w:contextualSpacing/>
        <w:rPr>
          <w:rFonts w:ascii="Times New Roman" w:hAnsi="Times New Roman" w:cs="Times New Roman"/>
          <w:sz w:val="24"/>
          <w:szCs w:val="24"/>
        </w:rPr>
      </w:pPr>
      <w:r w:rsidRPr="00FD6C13">
        <w:rPr>
          <w:rFonts w:ascii="Times New Roman" w:hAnsi="Times New Roman" w:cs="Times New Roman"/>
          <w:sz w:val="24"/>
          <w:szCs w:val="24"/>
        </w:rPr>
        <w:t>CHTA, including the events staged by the association, is supported by Strategic Partners MasterCard, Interval International, OBM International, HVS, Tambourine and TravelZoo.</w:t>
      </w:r>
    </w:p>
    <w:p w:rsidR="006E5198" w:rsidRPr="00FD6C13" w:rsidRDefault="006E5198" w:rsidP="006E5198">
      <w:pPr>
        <w:spacing w:after="0" w:line="360" w:lineRule="auto"/>
        <w:ind w:firstLine="720"/>
        <w:contextualSpacing/>
        <w:rPr>
          <w:rFonts w:ascii="Times New Roman" w:hAnsi="Times New Roman" w:cs="Times New Roman"/>
          <w:b/>
          <w:bCs/>
          <w:sz w:val="24"/>
          <w:szCs w:val="24"/>
        </w:rPr>
      </w:pPr>
      <w:r w:rsidRPr="00FD6C13">
        <w:rPr>
          <w:rFonts w:ascii="Times New Roman" w:hAnsi="Times New Roman" w:cs="Times New Roman"/>
          <w:b/>
          <w:bCs/>
          <w:sz w:val="24"/>
          <w:szCs w:val="24"/>
        </w:rPr>
        <w:t xml:space="preserve">For more information, visit </w:t>
      </w:r>
      <w:hyperlink r:id="rId5" w:history="1">
        <w:r w:rsidRPr="00FD6C13">
          <w:rPr>
            <w:rStyle w:val="Hyperlink"/>
            <w:rFonts w:ascii="Times New Roman" w:hAnsi="Times New Roman" w:cs="Times New Roman"/>
            <w:b/>
            <w:bCs/>
            <w:color w:val="auto"/>
            <w:sz w:val="24"/>
            <w:szCs w:val="24"/>
            <w:u w:val="none"/>
          </w:rPr>
          <w:t>http://www.caribbeanhotelandtourism.com</w:t>
        </w:r>
      </w:hyperlink>
      <w:r w:rsidRPr="00FD6C13">
        <w:rPr>
          <w:rFonts w:ascii="Times New Roman" w:hAnsi="Times New Roman" w:cs="Times New Roman"/>
          <w:b/>
          <w:bCs/>
          <w:sz w:val="24"/>
          <w:szCs w:val="24"/>
        </w:rPr>
        <w:t xml:space="preserve">.  Follow CHTA on Facebook </w:t>
      </w:r>
      <w:hyperlink r:id="rId6" w:history="1">
        <w:r w:rsidRPr="00FD6C13">
          <w:rPr>
            <w:rStyle w:val="Hyperlink"/>
            <w:rFonts w:ascii="Times New Roman" w:hAnsi="Times New Roman" w:cs="Times New Roman"/>
            <w:b/>
            <w:bCs/>
            <w:color w:val="auto"/>
            <w:sz w:val="24"/>
            <w:szCs w:val="24"/>
            <w:u w:val="none"/>
          </w:rPr>
          <w:t>Facebook.com/CaribbeanHotelandTourismAssociation</w:t>
        </w:r>
      </w:hyperlink>
      <w:r w:rsidRPr="00FD6C13">
        <w:rPr>
          <w:rFonts w:ascii="Times New Roman" w:hAnsi="Times New Roman" w:cs="Times New Roman"/>
          <w:b/>
          <w:bCs/>
          <w:sz w:val="24"/>
          <w:szCs w:val="24"/>
        </w:rPr>
        <w:t xml:space="preserve"> and Twitter </w:t>
      </w:r>
      <w:hyperlink r:id="rId7" w:history="1">
        <w:r w:rsidRPr="00FD6C13">
          <w:rPr>
            <w:rStyle w:val="Hyperlink"/>
            <w:rFonts w:ascii="Times New Roman" w:hAnsi="Times New Roman" w:cs="Times New Roman"/>
            <w:b/>
            <w:bCs/>
            <w:color w:val="auto"/>
            <w:sz w:val="24"/>
            <w:szCs w:val="24"/>
            <w:u w:val="none"/>
          </w:rPr>
          <w:t>Twitter.com/CHTAFeeds</w:t>
        </w:r>
      </w:hyperlink>
      <w:r w:rsidRPr="00FD6C13">
        <w:rPr>
          <w:rFonts w:ascii="Times New Roman" w:hAnsi="Times New Roman" w:cs="Times New Roman"/>
          <w:b/>
          <w:bCs/>
          <w:sz w:val="24"/>
          <w:szCs w:val="24"/>
        </w:rPr>
        <w:t xml:space="preserve">. </w:t>
      </w:r>
    </w:p>
    <w:p w:rsidR="00491E89" w:rsidRDefault="006E5198" w:rsidP="00A540B5">
      <w:pPr>
        <w:spacing w:after="0" w:line="360" w:lineRule="auto"/>
        <w:jc w:val="center"/>
      </w:pPr>
      <w:r w:rsidRPr="00FD6C13">
        <w:rPr>
          <w:rFonts w:ascii="Times New Roman" w:hAnsi="Times New Roman" w:cs="Times New Roman"/>
          <w:sz w:val="24"/>
          <w:szCs w:val="24"/>
        </w:rPr>
        <w:t>###</w:t>
      </w:r>
    </w:p>
    <w:sectPr w:rsidR="00491E89" w:rsidSect="001913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5198"/>
    <w:rsid w:val="000A2C8B"/>
    <w:rsid w:val="000C29B4"/>
    <w:rsid w:val="001321C4"/>
    <w:rsid w:val="001603C8"/>
    <w:rsid w:val="001750E3"/>
    <w:rsid w:val="0019136C"/>
    <w:rsid w:val="00194C0C"/>
    <w:rsid w:val="001C18BF"/>
    <w:rsid w:val="002201F9"/>
    <w:rsid w:val="00220791"/>
    <w:rsid w:val="00287931"/>
    <w:rsid w:val="002900E4"/>
    <w:rsid w:val="002E7C83"/>
    <w:rsid w:val="00324DB6"/>
    <w:rsid w:val="0034126B"/>
    <w:rsid w:val="003B5525"/>
    <w:rsid w:val="003D5DAC"/>
    <w:rsid w:val="0046184E"/>
    <w:rsid w:val="004E457B"/>
    <w:rsid w:val="005447F4"/>
    <w:rsid w:val="0059545A"/>
    <w:rsid w:val="005C2D21"/>
    <w:rsid w:val="005C44B1"/>
    <w:rsid w:val="006105F0"/>
    <w:rsid w:val="006205D7"/>
    <w:rsid w:val="006A4D9F"/>
    <w:rsid w:val="006B5D74"/>
    <w:rsid w:val="006E5198"/>
    <w:rsid w:val="007012D3"/>
    <w:rsid w:val="00716A31"/>
    <w:rsid w:val="007B7591"/>
    <w:rsid w:val="0085758A"/>
    <w:rsid w:val="008A74EE"/>
    <w:rsid w:val="008C7A31"/>
    <w:rsid w:val="00912C39"/>
    <w:rsid w:val="00923C55"/>
    <w:rsid w:val="00926215"/>
    <w:rsid w:val="00931031"/>
    <w:rsid w:val="009F67EC"/>
    <w:rsid w:val="00A16BAE"/>
    <w:rsid w:val="00A327AC"/>
    <w:rsid w:val="00A51F43"/>
    <w:rsid w:val="00A540B5"/>
    <w:rsid w:val="00A7736A"/>
    <w:rsid w:val="00A90297"/>
    <w:rsid w:val="00AB1F27"/>
    <w:rsid w:val="00AC75EB"/>
    <w:rsid w:val="00B71798"/>
    <w:rsid w:val="00B848EA"/>
    <w:rsid w:val="00BB4636"/>
    <w:rsid w:val="00BC691A"/>
    <w:rsid w:val="00CE1C51"/>
    <w:rsid w:val="00D969DD"/>
    <w:rsid w:val="00DB0CE3"/>
    <w:rsid w:val="00DB186F"/>
    <w:rsid w:val="00DF7D68"/>
    <w:rsid w:val="00E235C4"/>
    <w:rsid w:val="00E64AC8"/>
    <w:rsid w:val="00E847AF"/>
    <w:rsid w:val="00F32239"/>
    <w:rsid w:val="00F41AF9"/>
    <w:rsid w:val="00FB0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5198"/>
    <w:rPr>
      <w:color w:val="0000FF"/>
      <w:u w:val="single"/>
    </w:rPr>
  </w:style>
  <w:style w:type="paragraph" w:styleId="NormalWeb">
    <w:name w:val="Normal (Web)"/>
    <w:basedOn w:val="Normal"/>
    <w:uiPriority w:val="99"/>
    <w:rsid w:val="006E51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98"/>
    <w:rPr>
      <w:rFonts w:ascii="Tahoma" w:hAnsi="Tahoma" w:cs="Tahoma"/>
      <w:sz w:val="16"/>
      <w:szCs w:val="16"/>
    </w:rPr>
  </w:style>
  <w:style w:type="character" w:customStyle="1" w:styleId="apple-converted-space">
    <w:name w:val="apple-converted-space"/>
    <w:basedOn w:val="DefaultParagraphFont"/>
    <w:rsid w:val="007012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E5198"/>
    <w:rPr>
      <w:color w:val="0000FF"/>
      <w:u w:val="single"/>
    </w:rPr>
  </w:style>
  <w:style w:type="paragraph" w:styleId="NormalWeb">
    <w:name w:val="Normal (Web)"/>
    <w:basedOn w:val="Normal"/>
    <w:uiPriority w:val="99"/>
    <w:rsid w:val="006E51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5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198"/>
    <w:rPr>
      <w:rFonts w:ascii="Tahoma" w:hAnsi="Tahoma" w:cs="Tahoma"/>
      <w:sz w:val="16"/>
      <w:szCs w:val="16"/>
    </w:rPr>
  </w:style>
  <w:style w:type="character" w:customStyle="1" w:styleId="apple-converted-space">
    <w:name w:val="apple-converted-space"/>
    <w:basedOn w:val="DefaultParagraphFont"/>
    <w:rsid w:val="007012D3"/>
  </w:style>
</w:styles>
</file>

<file path=word/webSettings.xml><?xml version="1.0" encoding="utf-8"?>
<w:webSettings xmlns:r="http://schemas.openxmlformats.org/officeDocument/2006/relationships" xmlns:w="http://schemas.openxmlformats.org/wordprocessingml/2006/main">
  <w:divs>
    <w:div w:id="676034600">
      <w:bodyDiv w:val="1"/>
      <w:marLeft w:val="0"/>
      <w:marRight w:val="0"/>
      <w:marTop w:val="0"/>
      <w:marBottom w:val="0"/>
      <w:divBdr>
        <w:top w:val="none" w:sz="0" w:space="0" w:color="auto"/>
        <w:left w:val="none" w:sz="0" w:space="0" w:color="auto"/>
        <w:bottom w:val="none" w:sz="0" w:space="0" w:color="auto"/>
        <w:right w:val="none" w:sz="0" w:space="0" w:color="auto"/>
      </w:divBdr>
    </w:div>
    <w:div w:id="1463577200">
      <w:bodyDiv w:val="1"/>
      <w:marLeft w:val="0"/>
      <w:marRight w:val="0"/>
      <w:marTop w:val="0"/>
      <w:marBottom w:val="0"/>
      <w:divBdr>
        <w:top w:val="none" w:sz="0" w:space="0" w:color="auto"/>
        <w:left w:val="none" w:sz="0" w:space="0" w:color="auto"/>
        <w:bottom w:val="none" w:sz="0" w:space="0" w:color="auto"/>
        <w:right w:val="none" w:sz="0" w:space="0" w:color="auto"/>
      </w:divBdr>
      <w:divsChild>
        <w:div w:id="9648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046417">
              <w:marLeft w:val="0"/>
              <w:marRight w:val="0"/>
              <w:marTop w:val="0"/>
              <w:marBottom w:val="0"/>
              <w:divBdr>
                <w:top w:val="none" w:sz="0" w:space="0" w:color="auto"/>
                <w:left w:val="none" w:sz="0" w:space="0" w:color="auto"/>
                <w:bottom w:val="none" w:sz="0" w:space="0" w:color="auto"/>
                <w:right w:val="none" w:sz="0" w:space="0" w:color="auto"/>
              </w:divBdr>
              <w:divsChild>
                <w:div w:id="85834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witter.com/CHTAFeed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CaribbeanHotelandTourismAssociation" TargetMode="External"/><Relationship Id="rId5" Type="http://schemas.openxmlformats.org/officeDocument/2006/relationships/hyperlink" Target="http://www.caribbeanhotelandtourism.com" TargetMode="External"/><Relationship Id="rId10" Type="http://schemas.microsoft.com/office/2007/relationships/stylesWithEffects" Target="stylesWithEffects.xm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Theresa</cp:lastModifiedBy>
  <cp:revision>2</cp:revision>
  <cp:lastPrinted>2015-01-29T17:33:00Z</cp:lastPrinted>
  <dcterms:created xsi:type="dcterms:W3CDTF">2015-01-29T19:13:00Z</dcterms:created>
  <dcterms:modified xsi:type="dcterms:W3CDTF">2015-01-29T19:13:00Z</dcterms:modified>
</cp:coreProperties>
</file>