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D87" w:rsidRDefault="00897D87" w:rsidP="00897D87">
      <w:pPr>
        <w:jc w:val="center"/>
        <w:rPr>
          <w:rFonts w:ascii="Georgia" w:hAnsi="Georgia"/>
          <w:color w:val="000000"/>
          <w:sz w:val="28"/>
          <w:szCs w:val="28"/>
        </w:rPr>
      </w:pPr>
      <w:r>
        <w:rPr>
          <w:rFonts w:ascii="Georgia" w:hAnsi="Georgia"/>
          <w:noProof/>
          <w:color w:val="000000"/>
          <w:sz w:val="28"/>
          <w:szCs w:val="28"/>
        </w:rPr>
        <w:drawing>
          <wp:inline distT="0" distB="0" distL="0" distR="0">
            <wp:extent cx="2828925" cy="942975"/>
            <wp:effectExtent l="19050" t="0" r="9525" b="0"/>
            <wp:docPr id="2" name="Picture 1" descr="CH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TA_Logo.jpg"/>
                    <pic:cNvPicPr/>
                  </pic:nvPicPr>
                  <pic:blipFill>
                    <a:blip r:embed="rId5" cstate="print"/>
                    <a:stretch>
                      <a:fillRect/>
                    </a:stretch>
                  </pic:blipFill>
                  <pic:spPr>
                    <a:xfrm>
                      <a:off x="0" y="0"/>
                      <a:ext cx="2838931" cy="946310"/>
                    </a:xfrm>
                    <a:prstGeom prst="rect">
                      <a:avLst/>
                    </a:prstGeom>
                  </pic:spPr>
                </pic:pic>
              </a:graphicData>
            </a:graphic>
          </wp:inline>
        </w:drawing>
      </w:r>
    </w:p>
    <w:p w:rsidR="00897D87" w:rsidRPr="003C7B11" w:rsidRDefault="00897D87" w:rsidP="00897D87">
      <w:pPr>
        <w:pStyle w:val="NormalWeb"/>
        <w:spacing w:before="0" w:beforeAutospacing="0" w:after="0" w:afterAutospacing="0"/>
        <w:rPr>
          <w:color w:val="000000"/>
          <w:lang w:val="nl-NL"/>
        </w:rPr>
      </w:pPr>
      <w:r w:rsidRPr="003C7B11">
        <w:rPr>
          <w:b/>
          <w:bCs/>
          <w:color w:val="000000"/>
          <w:u w:val="single"/>
          <w:lang w:val="nl-NL"/>
        </w:rPr>
        <w:t>MEDIA CONTACTS:</w:t>
      </w:r>
    </w:p>
    <w:p w:rsidR="00897D87" w:rsidRPr="003C7B11" w:rsidRDefault="00897D87" w:rsidP="00897D87">
      <w:pPr>
        <w:pStyle w:val="NormalWeb"/>
        <w:spacing w:before="0" w:beforeAutospacing="0" w:after="0" w:afterAutospacing="0"/>
        <w:rPr>
          <w:color w:val="000000"/>
          <w:lang w:val="nl-NL"/>
        </w:rPr>
      </w:pPr>
      <w:r w:rsidRPr="003C7B11">
        <w:rPr>
          <w:color w:val="000000"/>
          <w:lang w:val="nl-NL"/>
        </w:rPr>
        <w:t>KTCpr</w:t>
      </w:r>
    </w:p>
    <w:p w:rsidR="00897D87" w:rsidRPr="003C7B11" w:rsidRDefault="00897D87" w:rsidP="00897D87">
      <w:pPr>
        <w:pStyle w:val="NormalWeb"/>
        <w:spacing w:before="0" w:beforeAutospacing="0" w:after="0" w:afterAutospacing="0"/>
        <w:rPr>
          <w:color w:val="000000"/>
          <w:lang w:val="nl-NL"/>
        </w:rPr>
      </w:pPr>
      <w:r w:rsidRPr="003C7B11">
        <w:rPr>
          <w:color w:val="000000"/>
          <w:lang w:val="nl-NL"/>
        </w:rPr>
        <w:t>Richard Kahn / R.Kahn@KTCpr.com</w:t>
      </w:r>
    </w:p>
    <w:p w:rsidR="00897D87" w:rsidRDefault="00897D87" w:rsidP="00897D87">
      <w:pPr>
        <w:pStyle w:val="NormalWeb"/>
        <w:spacing w:before="0" w:beforeAutospacing="0" w:after="0" w:afterAutospacing="0"/>
        <w:rPr>
          <w:color w:val="000000"/>
        </w:rPr>
      </w:pPr>
      <w:r>
        <w:rPr>
          <w:color w:val="000000"/>
        </w:rPr>
        <w:t xml:space="preserve">Theresa M. Oakes / T.Oakes@KTCpr.com </w:t>
      </w:r>
    </w:p>
    <w:p w:rsidR="00897D87" w:rsidRDefault="00897D87" w:rsidP="00897D87">
      <w:pPr>
        <w:pStyle w:val="NormalWeb"/>
        <w:spacing w:before="0" w:beforeAutospacing="0" w:after="0" w:afterAutospacing="0"/>
        <w:rPr>
          <w:color w:val="000000"/>
        </w:rPr>
      </w:pPr>
      <w:r>
        <w:rPr>
          <w:color w:val="000000"/>
        </w:rPr>
        <w:t>Telephone: 516-594-4100</w:t>
      </w:r>
    </w:p>
    <w:p w:rsidR="00897D87" w:rsidRDefault="00897D87" w:rsidP="00897D87">
      <w:pPr>
        <w:pStyle w:val="NormalWeb"/>
        <w:spacing w:before="0" w:beforeAutospacing="0" w:after="0" w:afterAutospacing="0"/>
        <w:rPr>
          <w:color w:val="000000"/>
        </w:rPr>
      </w:pPr>
      <w:r>
        <w:rPr>
          <w:color w:val="000000"/>
        </w:rPr>
        <w:t>#1109</w:t>
      </w:r>
    </w:p>
    <w:p w:rsidR="00897D87" w:rsidRDefault="00897D87" w:rsidP="00897D87">
      <w:pPr>
        <w:rPr>
          <w:b/>
        </w:rPr>
      </w:pPr>
    </w:p>
    <w:p w:rsidR="004B54C4" w:rsidRPr="00897D87" w:rsidRDefault="004B54C4" w:rsidP="00897D87">
      <w:pPr>
        <w:spacing w:line="360" w:lineRule="auto"/>
        <w:jc w:val="center"/>
        <w:rPr>
          <w:b/>
          <w:sz w:val="26"/>
          <w:szCs w:val="26"/>
        </w:rPr>
      </w:pPr>
      <w:r w:rsidRPr="00897D87">
        <w:rPr>
          <w:b/>
          <w:sz w:val="26"/>
          <w:szCs w:val="26"/>
        </w:rPr>
        <w:t>CARIBBEAN HOTEL &amp; TOURISM ASSOCIATION PRAISES CARICOM</w:t>
      </w:r>
    </w:p>
    <w:p w:rsidR="004B54C4" w:rsidRPr="00897D87" w:rsidRDefault="004B54C4" w:rsidP="00897D87">
      <w:pPr>
        <w:spacing w:line="360" w:lineRule="auto"/>
        <w:jc w:val="center"/>
        <w:rPr>
          <w:b/>
          <w:sz w:val="26"/>
          <w:szCs w:val="26"/>
        </w:rPr>
      </w:pPr>
      <w:r w:rsidRPr="00897D87">
        <w:rPr>
          <w:b/>
          <w:sz w:val="26"/>
          <w:szCs w:val="26"/>
        </w:rPr>
        <w:t>FOR VISIONARY REMARKS BY OUTGOING CHAIRMAN CHRISTIE,</w:t>
      </w:r>
    </w:p>
    <w:p w:rsidR="004B54C4" w:rsidRPr="00897D87" w:rsidRDefault="004B54C4" w:rsidP="00897D87">
      <w:pPr>
        <w:spacing w:line="360" w:lineRule="auto"/>
        <w:jc w:val="center"/>
        <w:rPr>
          <w:b/>
          <w:sz w:val="26"/>
          <w:szCs w:val="26"/>
        </w:rPr>
      </w:pPr>
      <w:r w:rsidRPr="00897D87">
        <w:rPr>
          <w:b/>
          <w:sz w:val="26"/>
          <w:szCs w:val="26"/>
        </w:rPr>
        <w:t>SEEKS PRIVATE, PUBLIC SECTOR DIALOGUE ON TOURISM</w:t>
      </w:r>
    </w:p>
    <w:p w:rsidR="004B54C4" w:rsidRPr="007B606F" w:rsidRDefault="004B54C4" w:rsidP="00897D87">
      <w:pPr>
        <w:spacing w:line="360" w:lineRule="auto"/>
        <w:jc w:val="center"/>
        <w:rPr>
          <w:b/>
          <w:i/>
        </w:rPr>
      </w:pPr>
      <w:r w:rsidRPr="007B606F">
        <w:rPr>
          <w:b/>
          <w:i/>
        </w:rPr>
        <w:t>CHTA White Paper on U.S. Opening Cuba Draws Interest, Carnival Plans Cruises</w:t>
      </w:r>
    </w:p>
    <w:p w:rsidR="00897D87" w:rsidRDefault="00897D87" w:rsidP="004B54C4"/>
    <w:p w:rsidR="004B54C4" w:rsidRDefault="00897D87" w:rsidP="00897D87">
      <w:pPr>
        <w:spacing w:line="360" w:lineRule="auto"/>
      </w:pPr>
      <w:r>
        <w:tab/>
      </w:r>
      <w:r w:rsidR="004B54C4" w:rsidRPr="00CE5947">
        <w:t>THE CARIBBEAN (July 1</w:t>
      </w:r>
      <w:r>
        <w:t>6</w:t>
      </w:r>
      <w:r w:rsidR="004B54C4" w:rsidRPr="00CE5947">
        <w:t>, 2015) – The Caribbean Hotel &amp; Tourism Association (CHTA)</w:t>
      </w:r>
      <w:r w:rsidR="004B54C4">
        <w:t xml:space="preserve"> </w:t>
      </w:r>
      <w:r w:rsidR="004B54C4" w:rsidRPr="00CE5947">
        <w:t xml:space="preserve">officials praised Bahamas Prime Minister Perry Christie, outgoing CARICOM Chairman, for his remarks at the Heads of Government meeting recently where he </w:t>
      </w:r>
      <w:r w:rsidR="004B54C4">
        <w:t>challenged his colleagues to embrace tourism as the quickest way to address youth unemployment and the high national debts facing m</w:t>
      </w:r>
      <w:r>
        <w:t xml:space="preserve">any of the region’s countries. </w:t>
      </w:r>
      <w:r w:rsidR="004B54C4" w:rsidRPr="00CE5947">
        <w:t xml:space="preserve">He referenced CHTA and </w:t>
      </w:r>
      <w:r w:rsidR="004B54C4">
        <w:t xml:space="preserve">its </w:t>
      </w:r>
      <w:r w:rsidR="004B54C4" w:rsidRPr="00CE5947">
        <w:t xml:space="preserve">Cuba white paper and the Association’s call for </w:t>
      </w:r>
      <w:r w:rsidR="004B54C4">
        <w:t>r</w:t>
      </w:r>
      <w:r w:rsidR="004B54C4" w:rsidRPr="00CE5947">
        <w:t>egional collaboration with</w:t>
      </w:r>
      <w:r w:rsidR="004B54C4">
        <w:t xml:space="preserve"> CARICOM, the Caribbean Tourism Organization (</w:t>
      </w:r>
      <w:r w:rsidR="004B54C4" w:rsidRPr="00CE5947">
        <w:t>CTO</w:t>
      </w:r>
      <w:r w:rsidR="004B54C4">
        <w:t>)</w:t>
      </w:r>
      <w:r w:rsidR="004B54C4" w:rsidRPr="00CE5947">
        <w:t xml:space="preserve"> </w:t>
      </w:r>
      <w:r w:rsidR="004B54C4">
        <w:t xml:space="preserve">and other stakeholders </w:t>
      </w:r>
      <w:r w:rsidR="004B54C4" w:rsidRPr="00CE5947">
        <w:t>on tourism issues.</w:t>
      </w:r>
    </w:p>
    <w:p w:rsidR="004B54C4" w:rsidRPr="00CE5947" w:rsidRDefault="004B54C4" w:rsidP="00897D87">
      <w:pPr>
        <w:spacing w:line="360" w:lineRule="auto"/>
        <w:ind w:firstLine="720"/>
      </w:pPr>
      <w:r>
        <w:t xml:space="preserve">The CHTA </w:t>
      </w:r>
      <w:r w:rsidRPr="00CE5947">
        <w:t xml:space="preserve">white paper titled </w:t>
      </w:r>
      <w:r w:rsidRPr="00CE5947">
        <w:rPr>
          <w:b/>
          <w:i/>
        </w:rPr>
        <w:t xml:space="preserve">Cuba: </w:t>
      </w:r>
      <w:proofErr w:type="gramStart"/>
      <w:r w:rsidRPr="00CE5947">
        <w:rPr>
          <w:b/>
          <w:i/>
        </w:rPr>
        <w:t>The</w:t>
      </w:r>
      <w:proofErr w:type="gramEnd"/>
      <w:r w:rsidRPr="00CE5947">
        <w:rPr>
          <w:b/>
          <w:i/>
        </w:rPr>
        <w:t xml:space="preserve"> Great Disruption for the Good of the Caribbean</w:t>
      </w:r>
      <w:r w:rsidRPr="00897D87">
        <w:t>,</w:t>
      </w:r>
      <w:r w:rsidRPr="00CE5947">
        <w:t xml:space="preserve"> has generated a huge amount of interest in newspapers and trade journals in the U.S. and across the Caribbean as the U.S. takes further steps towards normalizing diplomatic relations with Cuba which is expected to open tourism lanes to all American vacationers.</w:t>
      </w:r>
    </w:p>
    <w:p w:rsidR="004B54C4" w:rsidRPr="00CE5947" w:rsidRDefault="004B54C4" w:rsidP="00897D87">
      <w:pPr>
        <w:spacing w:line="360" w:lineRule="auto"/>
        <w:ind w:firstLine="720"/>
      </w:pPr>
      <w:r w:rsidRPr="00CE5947">
        <w:t xml:space="preserve">News coverage </w:t>
      </w:r>
      <w:r>
        <w:t xml:space="preserve">about Cuba </w:t>
      </w:r>
      <w:r w:rsidRPr="00CE5947">
        <w:t>and dialogue among tourism interests heated up as Carnival Cruises announced it had received approval from the U.S. government to begin cruises betwee</w:t>
      </w:r>
      <w:r w:rsidR="00897D87">
        <w:t xml:space="preserve">n the U.S. and Cuba next year. </w:t>
      </w:r>
      <w:r w:rsidRPr="00CE5947">
        <w:t xml:space="preserve">CHTA had predicted that cruise lines would soon be planning Cuba cruises (which may adversely impact some current cruise destinations), in its white paper which had been submitted to the U.S. International Trade Commission </w:t>
      </w:r>
      <w:r>
        <w:t>last</w:t>
      </w:r>
      <w:r w:rsidRPr="00CE5947">
        <w:t xml:space="preserve"> month.</w:t>
      </w:r>
    </w:p>
    <w:p w:rsidR="004B54C4" w:rsidRPr="00CE5947" w:rsidRDefault="004B54C4" w:rsidP="00897D87">
      <w:pPr>
        <w:spacing w:line="360" w:lineRule="auto"/>
        <w:ind w:firstLine="720"/>
        <w:rPr>
          <w:color w:val="000000"/>
        </w:rPr>
      </w:pPr>
      <w:r>
        <w:t xml:space="preserve">CHTA President </w:t>
      </w:r>
      <w:r w:rsidRPr="00CE5947">
        <w:t>Emil Lee, in a letter to Prime Minister Chris</w:t>
      </w:r>
      <w:r>
        <w:t>t</w:t>
      </w:r>
      <w:r w:rsidRPr="00CE5947">
        <w:t>ie, said: “</w:t>
      </w:r>
      <w:r w:rsidRPr="00CE5947">
        <w:rPr>
          <w:color w:val="000000"/>
        </w:rPr>
        <w:t xml:space="preserve">I wish to applaud you for your remarks as outgoing Chairman at the CARICOM Regional Heads of Government Meeting in Barbados. Your call for tourism to be given the necessary regional prominence </w:t>
      </w:r>
      <w:r w:rsidRPr="00CE5947">
        <w:rPr>
          <w:color w:val="000000"/>
        </w:rPr>
        <w:lastRenderedPageBreak/>
        <w:t xml:space="preserve">towards </w:t>
      </w:r>
      <w:r w:rsidRPr="00CE5947">
        <w:rPr>
          <w:b/>
          <w:i/>
          <w:iCs/>
          <w:color w:val="000000"/>
        </w:rPr>
        <w:t>‘reducing youth unemployment and the debt burdens that terrifies upcoming generations’</w:t>
      </w:r>
      <w:r w:rsidRPr="00CE5947">
        <w:rPr>
          <w:i/>
          <w:iCs/>
          <w:color w:val="000000"/>
        </w:rPr>
        <w:t xml:space="preserve"> </w:t>
      </w:r>
      <w:r w:rsidRPr="00CE5947">
        <w:rPr>
          <w:color w:val="000000"/>
        </w:rPr>
        <w:t>clearly demonstrates that you share our belief that tourism has the ability to shape our economies in order to deliver the quality of life that our citizens desire and the social benefits that our communities require.</w:t>
      </w:r>
    </w:p>
    <w:p w:rsidR="004B54C4" w:rsidRPr="00CE5947" w:rsidRDefault="004B54C4" w:rsidP="00897D87">
      <w:pPr>
        <w:shd w:val="clear" w:color="auto" w:fill="FFFFFF"/>
        <w:spacing w:line="360" w:lineRule="auto"/>
        <w:rPr>
          <w:color w:val="000000"/>
        </w:rPr>
      </w:pPr>
      <w:r w:rsidRPr="00CE5947">
        <w:rPr>
          <w:color w:val="000000"/>
        </w:rPr>
        <w:tab/>
        <w:t>“CHTA believes that CARICOM and the region’s broader public and private sector stakeholders are presented with an unprecedented opportunity to advance a regional tourism-related agenda around the theme of a Caribbean Ba</w:t>
      </w:r>
      <w:r>
        <w:rPr>
          <w:color w:val="000000"/>
        </w:rPr>
        <w:t>sin Tourism Initiative (</w:t>
      </w:r>
      <w:proofErr w:type="spellStart"/>
      <w:r>
        <w:rPr>
          <w:color w:val="000000"/>
        </w:rPr>
        <w:t>CBTI</w:t>
      </w:r>
      <w:proofErr w:type="spellEnd"/>
      <w:r>
        <w:rPr>
          <w:color w:val="000000"/>
        </w:rPr>
        <w:t>).</w:t>
      </w:r>
      <w:r w:rsidR="00897D87">
        <w:rPr>
          <w:color w:val="000000"/>
        </w:rPr>
        <w:t>”</w:t>
      </w:r>
    </w:p>
    <w:p w:rsidR="004B54C4" w:rsidRPr="00CE5947" w:rsidRDefault="004B54C4" w:rsidP="00897D87">
      <w:pPr>
        <w:spacing w:line="360" w:lineRule="auto"/>
        <w:ind w:firstLine="720"/>
      </w:pPr>
      <w:r w:rsidRPr="00CE5947">
        <w:rPr>
          <w:color w:val="000000"/>
        </w:rPr>
        <w:t xml:space="preserve">To new CARICOM Chairman Barbados Prime Minister </w:t>
      </w:r>
      <w:r w:rsidRPr="00CE5947">
        <w:t>Freundel Stuart, Lee wrote:</w:t>
      </w:r>
      <w:r>
        <w:t xml:space="preserve"> </w:t>
      </w:r>
      <w:r w:rsidRPr="00CE5947">
        <w:t>“With our public sector counterpart, the Caribbean Tourism Organization, we look forward to the opportunity to work with you and the CARICOM Secretariat over the coming months to advance discussions as to how the region’s socio-economic development can be accelerated and further advanced through tourism.</w:t>
      </w:r>
    </w:p>
    <w:p w:rsidR="004B54C4" w:rsidRPr="00CE5947" w:rsidRDefault="004B54C4" w:rsidP="00897D87">
      <w:pPr>
        <w:pStyle w:val="NoSpacing"/>
        <w:spacing w:line="360" w:lineRule="auto"/>
        <w:ind w:firstLine="720"/>
        <w:rPr>
          <w:rFonts w:ascii="Times New Roman" w:hAnsi="Times New Roman"/>
          <w:sz w:val="24"/>
          <w:szCs w:val="24"/>
        </w:rPr>
      </w:pPr>
      <w:r w:rsidRPr="00CE5947">
        <w:rPr>
          <w:rFonts w:ascii="Times New Roman" w:hAnsi="Times New Roman"/>
          <w:sz w:val="24"/>
          <w:szCs w:val="24"/>
        </w:rPr>
        <w:t>“</w:t>
      </w:r>
      <w:r>
        <w:rPr>
          <w:rFonts w:ascii="Times New Roman" w:hAnsi="Times New Roman"/>
          <w:sz w:val="24"/>
          <w:szCs w:val="24"/>
        </w:rPr>
        <w:t>…</w:t>
      </w:r>
      <w:r w:rsidRPr="00CE5947">
        <w:rPr>
          <w:rFonts w:ascii="Times New Roman" w:hAnsi="Times New Roman"/>
          <w:sz w:val="24"/>
          <w:szCs w:val="24"/>
        </w:rPr>
        <w:t>tourism presents the fastest opportunity to help mitigate the challenges of unemployment and revenue generation which face man</w:t>
      </w:r>
      <w:r w:rsidR="00897D87">
        <w:rPr>
          <w:rFonts w:ascii="Times New Roman" w:hAnsi="Times New Roman"/>
          <w:sz w:val="24"/>
          <w:szCs w:val="24"/>
        </w:rPr>
        <w:t>y of the Caribbean’s countries.</w:t>
      </w:r>
      <w:r w:rsidRPr="00CE5947">
        <w:rPr>
          <w:rFonts w:ascii="Times New Roman" w:hAnsi="Times New Roman"/>
          <w:sz w:val="24"/>
          <w:szCs w:val="24"/>
        </w:rPr>
        <w:t xml:space="preserve"> We concur fully with Prime Minister Christie and are pleased that his comments are part of the </w:t>
      </w:r>
      <w:proofErr w:type="spellStart"/>
      <w:r w:rsidRPr="00CE5947">
        <w:rPr>
          <w:rFonts w:ascii="Times New Roman" w:hAnsi="Times New Roman"/>
          <w:sz w:val="24"/>
          <w:szCs w:val="24"/>
        </w:rPr>
        <w:t>CARICOM</w:t>
      </w:r>
      <w:proofErr w:type="spellEnd"/>
      <w:r w:rsidRPr="00CE5947">
        <w:rPr>
          <w:rFonts w:ascii="Times New Roman" w:hAnsi="Times New Roman"/>
          <w:sz w:val="24"/>
          <w:szCs w:val="24"/>
        </w:rPr>
        <w:t xml:space="preserve"> record.</w:t>
      </w:r>
      <w:r>
        <w:rPr>
          <w:rFonts w:ascii="Times New Roman" w:hAnsi="Times New Roman"/>
          <w:sz w:val="24"/>
          <w:szCs w:val="24"/>
        </w:rPr>
        <w:t>”</w:t>
      </w:r>
    </w:p>
    <w:p w:rsidR="004B54C4" w:rsidRPr="00CE5947" w:rsidRDefault="004B54C4" w:rsidP="00897D87">
      <w:pPr>
        <w:pStyle w:val="NoSpacing"/>
        <w:spacing w:line="360" w:lineRule="auto"/>
        <w:ind w:firstLine="720"/>
        <w:rPr>
          <w:rFonts w:ascii="Times New Roman" w:hAnsi="Times New Roman"/>
          <w:sz w:val="24"/>
          <w:szCs w:val="24"/>
        </w:rPr>
      </w:pPr>
      <w:r>
        <w:rPr>
          <w:rFonts w:ascii="Times New Roman" w:hAnsi="Times New Roman"/>
          <w:sz w:val="24"/>
          <w:szCs w:val="24"/>
        </w:rPr>
        <w:t>Lee further reiterated Prime Minister Christie’s comments that tourism offers the b</w:t>
      </w:r>
      <w:r w:rsidRPr="00CE5947">
        <w:rPr>
          <w:rFonts w:ascii="Times New Roman" w:hAnsi="Times New Roman"/>
          <w:sz w:val="24"/>
          <w:szCs w:val="24"/>
        </w:rPr>
        <w:t xml:space="preserve">est </w:t>
      </w:r>
      <w:r>
        <w:rPr>
          <w:rFonts w:ascii="Times New Roman" w:hAnsi="Times New Roman"/>
          <w:sz w:val="24"/>
          <w:szCs w:val="24"/>
        </w:rPr>
        <w:t xml:space="preserve">way </w:t>
      </w:r>
      <w:r w:rsidRPr="00CE5947">
        <w:rPr>
          <w:rFonts w:ascii="Times New Roman" w:hAnsi="Times New Roman"/>
          <w:sz w:val="24"/>
          <w:szCs w:val="24"/>
        </w:rPr>
        <w:t>to stimulate the</w:t>
      </w:r>
      <w:r>
        <w:rPr>
          <w:rFonts w:ascii="Times New Roman" w:hAnsi="Times New Roman"/>
          <w:sz w:val="24"/>
          <w:szCs w:val="24"/>
        </w:rPr>
        <w:t xml:space="preserve"> Caribbean </w:t>
      </w:r>
      <w:r w:rsidRPr="00CE5947">
        <w:rPr>
          <w:rFonts w:ascii="Times New Roman" w:hAnsi="Times New Roman"/>
          <w:sz w:val="24"/>
          <w:szCs w:val="24"/>
        </w:rPr>
        <w:t>economies, provide jobs and new</w:t>
      </w:r>
      <w:r>
        <w:rPr>
          <w:rFonts w:ascii="Times New Roman" w:hAnsi="Times New Roman"/>
          <w:sz w:val="24"/>
          <w:szCs w:val="24"/>
        </w:rPr>
        <w:t xml:space="preserve"> business opportunities for the Caribbean </w:t>
      </w:r>
      <w:r w:rsidRPr="00CE5947">
        <w:rPr>
          <w:rFonts w:ascii="Times New Roman" w:hAnsi="Times New Roman"/>
          <w:sz w:val="24"/>
          <w:szCs w:val="24"/>
        </w:rPr>
        <w:t>people</w:t>
      </w:r>
      <w:r>
        <w:rPr>
          <w:rFonts w:ascii="Times New Roman" w:hAnsi="Times New Roman"/>
          <w:sz w:val="24"/>
          <w:szCs w:val="24"/>
        </w:rPr>
        <w:t>.</w:t>
      </w:r>
    </w:p>
    <w:p w:rsidR="004B54C4" w:rsidRPr="00CE5947" w:rsidRDefault="004B54C4" w:rsidP="00897D87">
      <w:pPr>
        <w:pStyle w:val="NoSpacing"/>
        <w:spacing w:line="360" w:lineRule="auto"/>
        <w:ind w:firstLine="720"/>
        <w:rPr>
          <w:rFonts w:ascii="Times New Roman" w:hAnsi="Times New Roman"/>
          <w:sz w:val="24"/>
          <w:szCs w:val="24"/>
        </w:rPr>
      </w:pPr>
      <w:r w:rsidRPr="00CE5947">
        <w:rPr>
          <w:rFonts w:ascii="Times New Roman" w:hAnsi="Times New Roman"/>
          <w:sz w:val="24"/>
          <w:szCs w:val="24"/>
        </w:rPr>
        <w:t>CHTA has requested a meeting for CTO and CHTA with Prime Minister Stuart and CARICOM Secretary General His Excellency Irwin LaRocque to map out a r</w:t>
      </w:r>
      <w:r w:rsidR="00897D87">
        <w:rPr>
          <w:rFonts w:ascii="Times New Roman" w:hAnsi="Times New Roman"/>
          <w:sz w:val="24"/>
          <w:szCs w:val="24"/>
        </w:rPr>
        <w:t xml:space="preserve">egional tourism action agenda. </w:t>
      </w:r>
      <w:r w:rsidRPr="00CE5947">
        <w:rPr>
          <w:rFonts w:ascii="Times New Roman" w:hAnsi="Times New Roman"/>
          <w:sz w:val="24"/>
          <w:szCs w:val="24"/>
        </w:rPr>
        <w:t>CHTA is urging that the agenda include:</w:t>
      </w:r>
    </w:p>
    <w:p w:rsidR="004B54C4" w:rsidRPr="00CE5947" w:rsidRDefault="004B54C4" w:rsidP="004B54C4">
      <w:pPr>
        <w:pStyle w:val="NoSpacing"/>
        <w:numPr>
          <w:ilvl w:val="0"/>
          <w:numId w:val="1"/>
        </w:numPr>
        <w:rPr>
          <w:rFonts w:ascii="Times New Roman" w:hAnsi="Times New Roman"/>
          <w:sz w:val="24"/>
          <w:szCs w:val="24"/>
        </w:rPr>
      </w:pPr>
      <w:r w:rsidRPr="00EB5858">
        <w:rPr>
          <w:rFonts w:ascii="Times New Roman" w:hAnsi="Times New Roman"/>
          <w:sz w:val="24"/>
          <w:szCs w:val="24"/>
          <w:u w:val="single"/>
        </w:rPr>
        <w:t>Establishing a Caribbean Basin Tourism Initiative</w:t>
      </w:r>
      <w:r w:rsidRPr="00EB5858">
        <w:rPr>
          <w:rFonts w:ascii="Times New Roman" w:hAnsi="Times New Roman"/>
          <w:sz w:val="24"/>
          <w:szCs w:val="24"/>
        </w:rPr>
        <w:t xml:space="preserve"> to help focus regional, United</w:t>
      </w:r>
      <w:r w:rsidRPr="00CE5947">
        <w:rPr>
          <w:rFonts w:ascii="Times New Roman" w:hAnsi="Times New Roman"/>
          <w:sz w:val="24"/>
          <w:szCs w:val="24"/>
        </w:rPr>
        <w:t xml:space="preserve"> States and other stakeholder efforts on stimulating tourism and tourism development</w:t>
      </w:r>
    </w:p>
    <w:p w:rsidR="004B54C4" w:rsidRPr="00CE5947" w:rsidRDefault="004B54C4" w:rsidP="004B54C4">
      <w:pPr>
        <w:pStyle w:val="NoSpacing"/>
        <w:numPr>
          <w:ilvl w:val="0"/>
          <w:numId w:val="1"/>
        </w:numPr>
        <w:rPr>
          <w:rFonts w:ascii="Times New Roman" w:hAnsi="Times New Roman"/>
          <w:sz w:val="24"/>
          <w:szCs w:val="24"/>
        </w:rPr>
      </w:pPr>
      <w:r w:rsidRPr="00CE5947">
        <w:rPr>
          <w:rFonts w:ascii="Times New Roman" w:hAnsi="Times New Roman"/>
          <w:sz w:val="24"/>
          <w:szCs w:val="24"/>
          <w:u w:val="single"/>
        </w:rPr>
        <w:t>Investing in Our People</w:t>
      </w:r>
      <w:r w:rsidRPr="00CE5947">
        <w:rPr>
          <w:rFonts w:ascii="Times New Roman" w:hAnsi="Times New Roman"/>
          <w:sz w:val="24"/>
          <w:szCs w:val="24"/>
        </w:rPr>
        <w:t xml:space="preserve"> through training, education and the recognition of best practices and individual achievements</w:t>
      </w:r>
    </w:p>
    <w:p w:rsidR="004B54C4" w:rsidRPr="00CE5947" w:rsidRDefault="004B54C4" w:rsidP="004B54C4">
      <w:pPr>
        <w:pStyle w:val="NoSpacing"/>
        <w:numPr>
          <w:ilvl w:val="0"/>
          <w:numId w:val="1"/>
        </w:numPr>
        <w:rPr>
          <w:rFonts w:ascii="Times New Roman" w:hAnsi="Times New Roman"/>
          <w:sz w:val="24"/>
          <w:szCs w:val="24"/>
        </w:rPr>
      </w:pPr>
      <w:r w:rsidRPr="00CE5947">
        <w:rPr>
          <w:rFonts w:ascii="Times New Roman" w:hAnsi="Times New Roman"/>
          <w:sz w:val="24"/>
          <w:szCs w:val="24"/>
          <w:u w:val="single"/>
        </w:rPr>
        <w:t>Stimulating Travel and Trade</w:t>
      </w:r>
      <w:r w:rsidRPr="00CE5947">
        <w:rPr>
          <w:rFonts w:ascii="Times New Roman" w:hAnsi="Times New Roman"/>
          <w:sz w:val="24"/>
          <w:szCs w:val="24"/>
        </w:rPr>
        <w:t xml:space="preserve"> to and within the region through free trade and the removal of trade barriers</w:t>
      </w:r>
    </w:p>
    <w:p w:rsidR="004B54C4" w:rsidRPr="00CE5947" w:rsidRDefault="004B54C4" w:rsidP="004B54C4">
      <w:pPr>
        <w:pStyle w:val="NoSpacing"/>
        <w:numPr>
          <w:ilvl w:val="0"/>
          <w:numId w:val="1"/>
        </w:numPr>
        <w:rPr>
          <w:rFonts w:ascii="Times New Roman" w:hAnsi="Times New Roman"/>
          <w:sz w:val="24"/>
          <w:szCs w:val="24"/>
        </w:rPr>
      </w:pPr>
      <w:r w:rsidRPr="00CE5947">
        <w:rPr>
          <w:rFonts w:ascii="Times New Roman" w:hAnsi="Times New Roman"/>
          <w:sz w:val="24"/>
          <w:szCs w:val="24"/>
          <w:u w:val="single"/>
        </w:rPr>
        <w:t>Reducing the Cost of Travel</w:t>
      </w:r>
      <w:r w:rsidRPr="00CE5947">
        <w:rPr>
          <w:rFonts w:ascii="Times New Roman" w:hAnsi="Times New Roman"/>
          <w:sz w:val="24"/>
          <w:szCs w:val="24"/>
        </w:rPr>
        <w:t xml:space="preserve"> to and within the region </w:t>
      </w:r>
    </w:p>
    <w:p w:rsidR="004B54C4" w:rsidRPr="00CE5947" w:rsidRDefault="004B54C4" w:rsidP="004B54C4">
      <w:pPr>
        <w:pStyle w:val="NoSpacing"/>
        <w:numPr>
          <w:ilvl w:val="0"/>
          <w:numId w:val="1"/>
        </w:numPr>
        <w:rPr>
          <w:rFonts w:ascii="Times New Roman" w:hAnsi="Times New Roman"/>
          <w:sz w:val="24"/>
          <w:szCs w:val="24"/>
        </w:rPr>
      </w:pPr>
      <w:r w:rsidRPr="00CE5947">
        <w:rPr>
          <w:rFonts w:ascii="Times New Roman" w:hAnsi="Times New Roman"/>
          <w:sz w:val="24"/>
          <w:szCs w:val="24"/>
          <w:u w:val="single"/>
        </w:rPr>
        <w:t>Reducing Energy Costs</w:t>
      </w:r>
      <w:r w:rsidRPr="00CE5947">
        <w:rPr>
          <w:rFonts w:ascii="Times New Roman" w:hAnsi="Times New Roman"/>
          <w:sz w:val="24"/>
          <w:szCs w:val="24"/>
        </w:rPr>
        <w:t xml:space="preserve"> and dependency for residents and businesses</w:t>
      </w:r>
    </w:p>
    <w:p w:rsidR="004B54C4" w:rsidRPr="00CE5947" w:rsidRDefault="004B54C4" w:rsidP="004B54C4">
      <w:pPr>
        <w:pStyle w:val="NoSpacing"/>
        <w:numPr>
          <w:ilvl w:val="0"/>
          <w:numId w:val="1"/>
        </w:numPr>
        <w:rPr>
          <w:rFonts w:ascii="Times New Roman" w:hAnsi="Times New Roman"/>
          <w:sz w:val="24"/>
          <w:szCs w:val="24"/>
        </w:rPr>
      </w:pPr>
      <w:r w:rsidRPr="00CE5947">
        <w:rPr>
          <w:rFonts w:ascii="Times New Roman" w:hAnsi="Times New Roman"/>
          <w:sz w:val="24"/>
          <w:szCs w:val="24"/>
          <w:u w:val="single"/>
        </w:rPr>
        <w:t>Marketing the Caribbean Brand</w:t>
      </w:r>
      <w:r w:rsidRPr="00CE5947">
        <w:rPr>
          <w:rFonts w:ascii="Times New Roman" w:hAnsi="Times New Roman"/>
          <w:sz w:val="24"/>
          <w:szCs w:val="24"/>
        </w:rPr>
        <w:t xml:space="preserve"> to drive arrivals, spending and employment</w:t>
      </w:r>
    </w:p>
    <w:p w:rsidR="004B54C4" w:rsidRPr="00CE5947" w:rsidRDefault="004B54C4" w:rsidP="004B54C4">
      <w:pPr>
        <w:pStyle w:val="NoSpacing"/>
        <w:numPr>
          <w:ilvl w:val="0"/>
          <w:numId w:val="1"/>
        </w:numPr>
        <w:rPr>
          <w:rFonts w:ascii="Times New Roman" w:hAnsi="Times New Roman"/>
          <w:sz w:val="24"/>
          <w:szCs w:val="24"/>
        </w:rPr>
      </w:pPr>
      <w:r w:rsidRPr="00CE5947">
        <w:rPr>
          <w:rFonts w:ascii="Times New Roman" w:hAnsi="Times New Roman"/>
          <w:sz w:val="24"/>
          <w:szCs w:val="24"/>
        </w:rPr>
        <w:t xml:space="preserve">Providing the World’s Most Authentic, Efficient and Hospitable </w:t>
      </w:r>
      <w:r w:rsidRPr="00CE5947">
        <w:rPr>
          <w:rFonts w:ascii="Times New Roman" w:hAnsi="Times New Roman"/>
          <w:sz w:val="24"/>
          <w:szCs w:val="24"/>
          <w:u w:val="single"/>
        </w:rPr>
        <w:t>Visitor Experiences</w:t>
      </w:r>
    </w:p>
    <w:p w:rsidR="004B54C4" w:rsidRPr="00CE5947" w:rsidRDefault="004B54C4" w:rsidP="004B54C4">
      <w:pPr>
        <w:pStyle w:val="NoSpacing"/>
        <w:numPr>
          <w:ilvl w:val="0"/>
          <w:numId w:val="1"/>
        </w:numPr>
        <w:rPr>
          <w:rFonts w:ascii="Times New Roman" w:hAnsi="Times New Roman"/>
          <w:sz w:val="24"/>
          <w:szCs w:val="24"/>
        </w:rPr>
      </w:pPr>
      <w:r w:rsidRPr="00CE5947">
        <w:rPr>
          <w:rFonts w:ascii="Times New Roman" w:hAnsi="Times New Roman"/>
          <w:sz w:val="24"/>
          <w:szCs w:val="24"/>
        </w:rPr>
        <w:t xml:space="preserve">Mitigating the impact of </w:t>
      </w:r>
      <w:r w:rsidRPr="00CE5947">
        <w:rPr>
          <w:rFonts w:ascii="Times New Roman" w:hAnsi="Times New Roman"/>
          <w:sz w:val="24"/>
          <w:szCs w:val="24"/>
          <w:u w:val="single"/>
        </w:rPr>
        <w:t>Rising Sea Levels and Climate Change</w:t>
      </w:r>
    </w:p>
    <w:p w:rsidR="004B54C4" w:rsidRPr="00CE5947" w:rsidRDefault="004B54C4" w:rsidP="004B54C4">
      <w:pPr>
        <w:pStyle w:val="NoSpacing"/>
        <w:numPr>
          <w:ilvl w:val="0"/>
          <w:numId w:val="1"/>
        </w:numPr>
        <w:rPr>
          <w:rFonts w:ascii="Times New Roman" w:hAnsi="Times New Roman"/>
          <w:sz w:val="24"/>
          <w:szCs w:val="24"/>
        </w:rPr>
      </w:pPr>
      <w:r w:rsidRPr="00CE5947">
        <w:rPr>
          <w:rFonts w:ascii="Times New Roman" w:hAnsi="Times New Roman"/>
          <w:sz w:val="24"/>
          <w:szCs w:val="24"/>
        </w:rPr>
        <w:t xml:space="preserve">Improving Capacity, Relevance and </w:t>
      </w:r>
      <w:r w:rsidRPr="00CE5947">
        <w:rPr>
          <w:rFonts w:ascii="Times New Roman" w:hAnsi="Times New Roman"/>
          <w:sz w:val="24"/>
          <w:szCs w:val="24"/>
          <w:u w:val="single"/>
        </w:rPr>
        <w:t>Return on Investment from Destination Marketing</w:t>
      </w:r>
    </w:p>
    <w:p w:rsidR="004B54C4" w:rsidRPr="00CE5947" w:rsidRDefault="004B54C4" w:rsidP="004B54C4">
      <w:pPr>
        <w:pStyle w:val="NoSpacing"/>
        <w:numPr>
          <w:ilvl w:val="0"/>
          <w:numId w:val="1"/>
        </w:numPr>
        <w:rPr>
          <w:rFonts w:ascii="Times New Roman" w:hAnsi="Times New Roman"/>
          <w:sz w:val="24"/>
          <w:szCs w:val="24"/>
        </w:rPr>
      </w:pPr>
      <w:r w:rsidRPr="00CE5947">
        <w:rPr>
          <w:rFonts w:ascii="Times New Roman" w:hAnsi="Times New Roman"/>
          <w:sz w:val="24"/>
          <w:szCs w:val="24"/>
        </w:rPr>
        <w:t xml:space="preserve">Advancing </w:t>
      </w:r>
      <w:r w:rsidRPr="00CE5947">
        <w:rPr>
          <w:rFonts w:ascii="Times New Roman" w:hAnsi="Times New Roman"/>
          <w:sz w:val="24"/>
          <w:szCs w:val="24"/>
          <w:u w:val="single"/>
        </w:rPr>
        <w:t>Open Government and Transparency</w:t>
      </w:r>
      <w:r w:rsidRPr="00CE5947">
        <w:rPr>
          <w:rFonts w:ascii="Times New Roman" w:hAnsi="Times New Roman"/>
          <w:sz w:val="24"/>
          <w:szCs w:val="24"/>
        </w:rPr>
        <w:t xml:space="preserve"> Standards into the practices of regional Governments and the private sector</w:t>
      </w:r>
    </w:p>
    <w:p w:rsidR="00897D87" w:rsidRDefault="00897D87" w:rsidP="004B54C4">
      <w:pPr>
        <w:pStyle w:val="NoSpacing"/>
        <w:ind w:left="360" w:firstLine="360"/>
        <w:rPr>
          <w:rFonts w:ascii="Times New Roman" w:hAnsi="Times New Roman"/>
          <w:sz w:val="24"/>
          <w:szCs w:val="24"/>
        </w:rPr>
      </w:pPr>
    </w:p>
    <w:p w:rsidR="004B54C4" w:rsidRPr="00897D87" w:rsidRDefault="004B54C4" w:rsidP="00897D87">
      <w:pPr>
        <w:pStyle w:val="NoSpacing"/>
        <w:spacing w:line="360" w:lineRule="auto"/>
        <w:ind w:firstLine="720"/>
        <w:rPr>
          <w:rFonts w:ascii="Times New Roman" w:hAnsi="Times New Roman"/>
          <w:sz w:val="24"/>
          <w:szCs w:val="24"/>
        </w:rPr>
      </w:pPr>
      <w:r w:rsidRPr="00897D87">
        <w:rPr>
          <w:rFonts w:ascii="Times New Roman" w:hAnsi="Times New Roman"/>
          <w:sz w:val="24"/>
          <w:szCs w:val="24"/>
        </w:rPr>
        <w:t xml:space="preserve">“We expect that </w:t>
      </w:r>
      <w:proofErr w:type="spellStart"/>
      <w:r w:rsidRPr="00897D87">
        <w:rPr>
          <w:rFonts w:ascii="Times New Roman" w:hAnsi="Times New Roman"/>
          <w:sz w:val="24"/>
          <w:szCs w:val="24"/>
        </w:rPr>
        <w:t>CARICOM</w:t>
      </w:r>
      <w:proofErr w:type="spellEnd"/>
      <w:r w:rsidRPr="00897D87">
        <w:rPr>
          <w:rFonts w:ascii="Times New Roman" w:hAnsi="Times New Roman"/>
          <w:sz w:val="24"/>
          <w:szCs w:val="24"/>
        </w:rPr>
        <w:t xml:space="preserve"> adopting an aggressive tourism platform would serve as an impetus for the greater Caribbean nations to embrace tourism as the key to employment for each nations’ citizens and the launch of cruise vacations between the U.S. and Cuba should serve as a catalyst to get our governments to finally fund a </w:t>
      </w:r>
      <w:bookmarkStart w:id="0" w:name="_GoBack"/>
      <w:r w:rsidRPr="00897D87">
        <w:rPr>
          <w:rFonts w:ascii="Times New Roman" w:hAnsi="Times New Roman"/>
          <w:sz w:val="24"/>
          <w:szCs w:val="24"/>
        </w:rPr>
        <w:t xml:space="preserve">sustainable Regional Marketing Campaign to elevate the image of all countries in the </w:t>
      </w:r>
      <w:bookmarkEnd w:id="0"/>
      <w:r w:rsidRPr="00897D87">
        <w:rPr>
          <w:rFonts w:ascii="Times New Roman" w:hAnsi="Times New Roman"/>
          <w:sz w:val="24"/>
          <w:szCs w:val="24"/>
        </w:rPr>
        <w:t>Caribbean to compete globally,” said Lee.</w:t>
      </w:r>
    </w:p>
    <w:p w:rsidR="004B54C4" w:rsidRPr="00897D87" w:rsidRDefault="00EB5858" w:rsidP="00897D87">
      <w:pPr>
        <w:pStyle w:val="NoSpacing"/>
        <w:spacing w:line="360" w:lineRule="auto"/>
        <w:ind w:firstLine="720"/>
        <w:rPr>
          <w:rFonts w:ascii="Times New Roman" w:hAnsi="Times New Roman"/>
          <w:i/>
          <w:color w:val="000000"/>
          <w:sz w:val="24"/>
          <w:szCs w:val="24"/>
        </w:rPr>
      </w:pPr>
      <w:r w:rsidRPr="00897D87">
        <w:rPr>
          <w:rFonts w:ascii="Times New Roman" w:hAnsi="Times New Roman"/>
          <w:sz w:val="24"/>
          <w:szCs w:val="24"/>
        </w:rPr>
        <w:t xml:space="preserve">In a recent </w:t>
      </w:r>
      <w:r w:rsidRPr="00897D87">
        <w:rPr>
          <w:rFonts w:ascii="Times New Roman" w:hAnsi="Times New Roman"/>
          <w:i/>
          <w:sz w:val="24"/>
          <w:szCs w:val="24"/>
        </w:rPr>
        <w:t>Miami Herald</w:t>
      </w:r>
      <w:r w:rsidRPr="00897D87">
        <w:rPr>
          <w:rFonts w:ascii="Times New Roman" w:hAnsi="Times New Roman"/>
          <w:sz w:val="24"/>
          <w:szCs w:val="24"/>
        </w:rPr>
        <w:t xml:space="preserve"> article by Mimi Whitefield, CHTA CEO and Director General Frank Comito said:</w:t>
      </w:r>
      <w:r w:rsidR="004B54C4" w:rsidRPr="00897D87">
        <w:rPr>
          <w:rFonts w:ascii="Times New Roman" w:hAnsi="Times New Roman"/>
          <w:color w:val="000000"/>
          <w:sz w:val="24"/>
          <w:szCs w:val="24"/>
        </w:rPr>
        <w:t xml:space="preserve"> </w:t>
      </w:r>
      <w:r w:rsidR="004B54C4" w:rsidRPr="00897D87">
        <w:rPr>
          <w:rFonts w:ascii="Times New Roman" w:hAnsi="Times New Roman"/>
          <w:i/>
          <w:color w:val="000000"/>
          <w:sz w:val="24"/>
          <w:szCs w:val="24"/>
        </w:rPr>
        <w:t>“It’s a wake-up call, but also presents an opportunity for the Caribbean to begin working together on improving marketing, offering dual destination visits, easing barriers such as cost and ease of travel, sharing best practices, and using tourism more effectively as an economic development tool.</w:t>
      </w:r>
    </w:p>
    <w:p w:rsidR="004B54C4" w:rsidRPr="00897D87" w:rsidRDefault="004B54C4" w:rsidP="00897D87">
      <w:pPr>
        <w:shd w:val="clear" w:color="auto" w:fill="FFFFFF"/>
        <w:spacing w:line="360" w:lineRule="auto"/>
        <w:ind w:firstLine="720"/>
        <w:rPr>
          <w:i/>
          <w:color w:val="000000"/>
        </w:rPr>
      </w:pPr>
      <w:r w:rsidRPr="00897D87">
        <w:rPr>
          <w:i/>
          <w:color w:val="000000"/>
        </w:rPr>
        <w:t>Over 70 percent of Caribbean visitors come from the United States, Comito said. “If we don’t make the pie larger, when we’ve inserted this big player, the pie gets smaller for all of us.”</w:t>
      </w:r>
    </w:p>
    <w:p w:rsidR="004B54C4" w:rsidRPr="00897D87" w:rsidRDefault="004B54C4" w:rsidP="00897D87">
      <w:pPr>
        <w:shd w:val="clear" w:color="auto" w:fill="FFFFFF"/>
        <w:spacing w:line="360" w:lineRule="auto"/>
        <w:ind w:firstLine="720"/>
        <w:rPr>
          <w:color w:val="000000"/>
        </w:rPr>
      </w:pPr>
      <w:r w:rsidRPr="00897D87">
        <w:rPr>
          <w:color w:val="000000"/>
        </w:rPr>
        <w:t xml:space="preserve">The </w:t>
      </w:r>
      <w:r w:rsidRPr="00897D87">
        <w:rPr>
          <w:i/>
          <w:color w:val="000000"/>
        </w:rPr>
        <w:t>Miami Herald</w:t>
      </w:r>
      <w:r w:rsidRPr="00897D87">
        <w:rPr>
          <w:color w:val="000000"/>
        </w:rPr>
        <w:t xml:space="preserve"> article also quoted Emil Lee, President of CHTA stating in a letter to the U.S. International Trade Commission: </w:t>
      </w:r>
      <w:r w:rsidRPr="00897D87">
        <w:rPr>
          <w:i/>
          <w:color w:val="000000"/>
        </w:rPr>
        <w:t xml:space="preserve">“While we recognize fully that the lifting of the U.S. trade and travel embargo with Cuba will present our industry and the region with considerable challenges, we are also of the view that it presents the region’s governments, private sector interests, Cuba, the U.S. and other stakeholders with tremendous opportunities to improve the region’s economies, reduce unemployment, control national debts, upgrade our industry’s tourism product, increase investments and tourism arrivals, and stimulate U.S. and intra-Caribbean trade in goods and services.” </w:t>
      </w:r>
    </w:p>
    <w:p w:rsidR="000F7D26" w:rsidRPr="004571B1" w:rsidRDefault="000F7D26" w:rsidP="000F7D26">
      <w:pPr>
        <w:spacing w:line="360" w:lineRule="auto"/>
        <w:contextualSpacing/>
        <w:jc w:val="center"/>
      </w:pPr>
      <w:r w:rsidRPr="004571B1">
        <w:rPr>
          <w:b/>
          <w:bCs/>
          <w:u w:val="single"/>
        </w:rPr>
        <w:t>Caribbean Hotel &amp; Tourism Association</w:t>
      </w:r>
    </w:p>
    <w:p w:rsidR="000F7D26" w:rsidRPr="004571B1" w:rsidRDefault="000F7D26" w:rsidP="000F7D26">
      <w:pPr>
        <w:spacing w:line="360" w:lineRule="auto"/>
        <w:ind w:firstLine="720"/>
        <w:contextualSpacing/>
      </w:pPr>
      <w:r w:rsidRPr="004571B1">
        <w:t xml:space="preserve">The Caribbean Hotel &amp; Tourism Association (CHTA) is a federation of 32 National Hotel Associations with more than 600 member hotels and over 300 allied members. CHTA is the largest representative of the private sector in the Caribbean hotel and tourism industry. We are the voice of the Caribbean hospitality industry for the development of the region in the highly competitive and sophisticated environment of international tourism. Today, tourism is widely recognized as a pivotal industry in the economy of the region – and CHTA functions as the common denominator for this industry in a region of diverse nationalities, languages and styles, identifying mutual problems and marshaling the resources of the active and allied members to devise solutions. </w:t>
      </w:r>
    </w:p>
    <w:p w:rsidR="000F7D26" w:rsidRPr="004571B1" w:rsidRDefault="000F7D26" w:rsidP="000F7D26">
      <w:pPr>
        <w:spacing w:line="360" w:lineRule="auto"/>
        <w:ind w:firstLine="720"/>
        <w:contextualSpacing/>
      </w:pPr>
      <w:r w:rsidRPr="004571B1">
        <w:lastRenderedPageBreak/>
        <w:t xml:space="preserve">CHTA, including the events staged by the association, is supported by Strategic Partners Cable &amp; Wireless, </w:t>
      </w:r>
      <w:proofErr w:type="spellStart"/>
      <w:r w:rsidRPr="004571B1">
        <w:t>HVS</w:t>
      </w:r>
      <w:proofErr w:type="spellEnd"/>
      <w:r w:rsidRPr="004571B1">
        <w:t xml:space="preserve">, Interval International, MasterCard, </w:t>
      </w:r>
      <w:proofErr w:type="spellStart"/>
      <w:r w:rsidRPr="004571B1">
        <w:t>OBM</w:t>
      </w:r>
      <w:proofErr w:type="spellEnd"/>
      <w:r w:rsidRPr="004571B1">
        <w:t xml:space="preserve"> International, Tambourine and </w:t>
      </w:r>
      <w:proofErr w:type="spellStart"/>
      <w:r w:rsidRPr="004571B1">
        <w:t>TravelZoo</w:t>
      </w:r>
      <w:proofErr w:type="spellEnd"/>
      <w:r w:rsidRPr="004571B1">
        <w:t xml:space="preserve">. </w:t>
      </w:r>
    </w:p>
    <w:p w:rsidR="000F7D26" w:rsidRPr="004571B1" w:rsidRDefault="000F7D26" w:rsidP="000F7D26">
      <w:pPr>
        <w:spacing w:line="360" w:lineRule="auto"/>
        <w:ind w:firstLine="720"/>
        <w:contextualSpacing/>
        <w:rPr>
          <w:b/>
          <w:bCs/>
        </w:rPr>
      </w:pPr>
      <w:r w:rsidRPr="004571B1">
        <w:rPr>
          <w:b/>
          <w:bCs/>
        </w:rPr>
        <w:t xml:space="preserve">For more information, visit </w:t>
      </w:r>
      <w:hyperlink r:id="rId6" w:history="1">
        <w:r w:rsidRPr="004571B1">
          <w:rPr>
            <w:rStyle w:val="Hyperlink"/>
            <w:b/>
            <w:bCs/>
          </w:rPr>
          <w:t>http://www.caribbeanhotelandtourism.com</w:t>
        </w:r>
      </w:hyperlink>
      <w:r w:rsidRPr="004571B1">
        <w:rPr>
          <w:b/>
          <w:bCs/>
        </w:rPr>
        <w:t xml:space="preserve">. Follow CHTA on </w:t>
      </w:r>
      <w:proofErr w:type="spellStart"/>
      <w:r w:rsidRPr="004571B1">
        <w:rPr>
          <w:b/>
          <w:bCs/>
        </w:rPr>
        <w:t>Facebook</w:t>
      </w:r>
      <w:proofErr w:type="spellEnd"/>
      <w:r w:rsidRPr="004571B1">
        <w:rPr>
          <w:b/>
          <w:bCs/>
        </w:rPr>
        <w:t xml:space="preserve"> </w:t>
      </w:r>
      <w:hyperlink r:id="rId7" w:history="1">
        <w:r w:rsidRPr="004571B1">
          <w:rPr>
            <w:rStyle w:val="Hyperlink"/>
            <w:b/>
            <w:bCs/>
          </w:rPr>
          <w:t>Facebook.com/</w:t>
        </w:r>
        <w:proofErr w:type="spellStart"/>
        <w:r w:rsidRPr="004571B1">
          <w:rPr>
            <w:rStyle w:val="Hyperlink"/>
            <w:b/>
            <w:bCs/>
          </w:rPr>
          <w:t>CaribbeanHotelandTourismAssociation</w:t>
        </w:r>
        <w:proofErr w:type="spellEnd"/>
      </w:hyperlink>
      <w:r w:rsidRPr="004571B1">
        <w:rPr>
          <w:b/>
          <w:bCs/>
        </w:rPr>
        <w:t xml:space="preserve"> and Twitter </w:t>
      </w:r>
      <w:hyperlink r:id="rId8" w:history="1">
        <w:r w:rsidRPr="004571B1">
          <w:rPr>
            <w:rStyle w:val="Hyperlink"/>
            <w:b/>
            <w:bCs/>
          </w:rPr>
          <w:t>Twitter.com/</w:t>
        </w:r>
        <w:proofErr w:type="spellStart"/>
        <w:r w:rsidRPr="004571B1">
          <w:rPr>
            <w:rStyle w:val="Hyperlink"/>
            <w:b/>
            <w:bCs/>
          </w:rPr>
          <w:t>CHTAFeeds</w:t>
        </w:r>
        <w:proofErr w:type="spellEnd"/>
      </w:hyperlink>
      <w:r w:rsidRPr="004571B1">
        <w:rPr>
          <w:b/>
          <w:bCs/>
        </w:rPr>
        <w:t xml:space="preserve">. </w:t>
      </w:r>
    </w:p>
    <w:p w:rsidR="006D3927" w:rsidRDefault="000F7D26" w:rsidP="000F7D26">
      <w:pPr>
        <w:spacing w:line="360" w:lineRule="auto"/>
        <w:jc w:val="center"/>
      </w:pPr>
      <w:r w:rsidRPr="004571B1">
        <w:t>###</w:t>
      </w:r>
    </w:p>
    <w:sectPr w:rsidR="006D3927" w:rsidSect="000F7D26">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15396"/>
    <w:multiLevelType w:val="hybridMultilevel"/>
    <w:tmpl w:val="43A80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4B54C4"/>
    <w:rsid w:val="000F7D26"/>
    <w:rsid w:val="004B54C4"/>
    <w:rsid w:val="006D3927"/>
    <w:rsid w:val="007722FE"/>
    <w:rsid w:val="00897D87"/>
    <w:rsid w:val="00B554AD"/>
    <w:rsid w:val="00DE40CD"/>
    <w:rsid w:val="00EB5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B54C4"/>
    <w:rPr>
      <w:rFonts w:ascii="Calibri" w:eastAsia="Calibri" w:hAnsi="Calibri"/>
      <w:sz w:val="22"/>
      <w:szCs w:val="22"/>
    </w:rPr>
  </w:style>
  <w:style w:type="character" w:customStyle="1" w:styleId="apple-converted-space">
    <w:name w:val="apple-converted-space"/>
    <w:basedOn w:val="DefaultParagraphFont"/>
    <w:rsid w:val="00EB5858"/>
  </w:style>
  <w:style w:type="paragraph" w:styleId="NormalWeb">
    <w:name w:val="Normal (Web)"/>
    <w:basedOn w:val="Normal"/>
    <w:uiPriority w:val="99"/>
    <w:unhideWhenUsed/>
    <w:rsid w:val="00897D87"/>
    <w:pPr>
      <w:spacing w:before="100" w:beforeAutospacing="1" w:after="100" w:afterAutospacing="1"/>
    </w:pPr>
  </w:style>
  <w:style w:type="paragraph" w:styleId="BalloonText">
    <w:name w:val="Balloon Text"/>
    <w:basedOn w:val="Normal"/>
    <w:link w:val="BalloonTextChar"/>
    <w:uiPriority w:val="99"/>
    <w:semiHidden/>
    <w:unhideWhenUsed/>
    <w:rsid w:val="00897D87"/>
    <w:rPr>
      <w:rFonts w:ascii="Tahoma" w:hAnsi="Tahoma" w:cs="Tahoma"/>
      <w:sz w:val="16"/>
      <w:szCs w:val="16"/>
    </w:rPr>
  </w:style>
  <w:style w:type="character" w:customStyle="1" w:styleId="BalloonTextChar">
    <w:name w:val="Balloon Text Char"/>
    <w:basedOn w:val="DefaultParagraphFont"/>
    <w:link w:val="BalloonText"/>
    <w:uiPriority w:val="99"/>
    <w:semiHidden/>
    <w:rsid w:val="00897D87"/>
    <w:rPr>
      <w:rFonts w:ascii="Tahoma" w:hAnsi="Tahoma" w:cs="Tahoma"/>
      <w:sz w:val="16"/>
      <w:szCs w:val="16"/>
    </w:rPr>
  </w:style>
  <w:style w:type="character" w:styleId="Hyperlink">
    <w:name w:val="Hyperlink"/>
    <w:basedOn w:val="DefaultParagraphFont"/>
    <w:uiPriority w:val="99"/>
    <w:semiHidden/>
    <w:unhideWhenUsed/>
    <w:rsid w:val="000F7D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B54C4"/>
    <w:rPr>
      <w:rFonts w:ascii="Calibri" w:eastAsia="Calibri" w:hAnsi="Calibri"/>
      <w:sz w:val="22"/>
      <w:szCs w:val="22"/>
    </w:rPr>
  </w:style>
  <w:style w:type="character" w:customStyle="1" w:styleId="apple-converted-space">
    <w:name w:val="apple-converted-space"/>
    <w:basedOn w:val="DefaultParagraphFont"/>
    <w:rsid w:val="00EB585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HTAFeeds" TargetMode="External"/><Relationship Id="rId3" Type="http://schemas.openxmlformats.org/officeDocument/2006/relationships/settings" Target="settings.xml"/><Relationship Id="rId7" Type="http://schemas.openxmlformats.org/officeDocument/2006/relationships/hyperlink" Target="http://www.Facebook.com/CaribbeanHotelandTourismAssoci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ibbeanhotelandtourism.com"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Theresa</cp:lastModifiedBy>
  <cp:revision>4</cp:revision>
  <dcterms:created xsi:type="dcterms:W3CDTF">2015-07-16T13:44:00Z</dcterms:created>
  <dcterms:modified xsi:type="dcterms:W3CDTF">2015-07-16T14:06:00Z</dcterms:modified>
</cp:coreProperties>
</file>