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F4" w:rsidRDefault="00365AF4" w:rsidP="00365AF4">
      <w:pPr>
        <w:jc w:val="center"/>
        <w:rPr>
          <w:b/>
          <w:bCs/>
          <w:u w:val="single"/>
        </w:rPr>
      </w:pPr>
      <w:r w:rsidRPr="00365AF4">
        <w:rPr>
          <w:bCs/>
          <w:noProof/>
        </w:rPr>
        <w:drawing>
          <wp:inline distT="0" distB="0" distL="0" distR="0">
            <wp:extent cx="2828925" cy="942975"/>
            <wp:effectExtent l="19050" t="0" r="9525" b="0"/>
            <wp:docPr id="2"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6" cstate="print"/>
                    <a:stretch>
                      <a:fillRect/>
                    </a:stretch>
                  </pic:blipFill>
                  <pic:spPr>
                    <a:xfrm>
                      <a:off x="0" y="0"/>
                      <a:ext cx="2838931" cy="946310"/>
                    </a:xfrm>
                    <a:prstGeom prst="rect">
                      <a:avLst/>
                    </a:prstGeom>
                  </pic:spPr>
                </pic:pic>
              </a:graphicData>
            </a:graphic>
          </wp:inline>
        </w:drawing>
      </w:r>
    </w:p>
    <w:p w:rsidR="00365AF4" w:rsidRDefault="00365AF4" w:rsidP="004215E8">
      <w:pPr>
        <w:rPr>
          <w:b/>
          <w:bCs/>
          <w:u w:val="single"/>
        </w:rPr>
      </w:pPr>
    </w:p>
    <w:p w:rsidR="009B719D" w:rsidRPr="004215E8" w:rsidRDefault="009B719D" w:rsidP="004215E8">
      <w:r w:rsidRPr="00E70EBB">
        <w:rPr>
          <w:b/>
          <w:bCs/>
          <w:u w:val="single"/>
        </w:rPr>
        <w:t>MEDIA CONTACTS:</w:t>
      </w:r>
    </w:p>
    <w:p w:rsidR="009B719D" w:rsidRPr="00E70EBB" w:rsidRDefault="009B719D" w:rsidP="009B719D">
      <w:pPr>
        <w:pStyle w:val="Header"/>
        <w:tabs>
          <w:tab w:val="clear" w:pos="4320"/>
          <w:tab w:val="clear" w:pos="8640"/>
          <w:tab w:val="left" w:pos="1830"/>
        </w:tabs>
      </w:pPr>
      <w:proofErr w:type="spellStart"/>
      <w:r w:rsidRPr="00E70EBB">
        <w:t>KTCpr</w:t>
      </w:r>
      <w:proofErr w:type="spellEnd"/>
    </w:p>
    <w:p w:rsidR="009B719D" w:rsidRPr="00E70EBB" w:rsidRDefault="009B719D" w:rsidP="009B719D">
      <w:r w:rsidRPr="00E70EBB">
        <w:t xml:space="preserve">Theresa M. Oakes / </w:t>
      </w:r>
      <w:hyperlink r:id="rId7" w:history="1">
        <w:r w:rsidRPr="00F05B89">
          <w:rPr>
            <w:rStyle w:val="Hyperlink"/>
            <w:color w:val="auto"/>
            <w:u w:val="none"/>
          </w:rPr>
          <w:t>T.Oakes@KTCpr.com</w:t>
        </w:r>
      </w:hyperlink>
    </w:p>
    <w:p w:rsidR="009B719D" w:rsidRDefault="009B719D" w:rsidP="009B719D">
      <w:pPr>
        <w:pStyle w:val="Header"/>
        <w:tabs>
          <w:tab w:val="clear" w:pos="4320"/>
          <w:tab w:val="clear" w:pos="8640"/>
        </w:tabs>
      </w:pPr>
      <w:r>
        <w:t>Richard Kahn / R.Kahn@KTCpr.com</w:t>
      </w:r>
    </w:p>
    <w:p w:rsidR="009B719D" w:rsidRPr="00E70EBB" w:rsidRDefault="009B719D" w:rsidP="009B719D">
      <w:pPr>
        <w:pStyle w:val="Header"/>
        <w:tabs>
          <w:tab w:val="clear" w:pos="4320"/>
          <w:tab w:val="clear" w:pos="8640"/>
        </w:tabs>
      </w:pPr>
      <w:r w:rsidRPr="00E70EBB">
        <w:t>Telephone: 516-594-4100</w:t>
      </w:r>
    </w:p>
    <w:p w:rsidR="001173FF" w:rsidRDefault="009B719D" w:rsidP="001173FF">
      <w:r w:rsidRPr="00E70EBB">
        <w:t>#</w:t>
      </w:r>
      <w:r w:rsidR="00395252">
        <w:t>1119</w:t>
      </w:r>
    </w:p>
    <w:p w:rsidR="001173FF" w:rsidRDefault="001173FF" w:rsidP="001173FF"/>
    <w:p w:rsidR="001173FF" w:rsidRPr="001173FF" w:rsidRDefault="001173FF" w:rsidP="001173FF">
      <w:pPr>
        <w:spacing w:line="360" w:lineRule="auto"/>
        <w:jc w:val="center"/>
        <w:rPr>
          <w:b/>
          <w:sz w:val="26"/>
          <w:szCs w:val="26"/>
        </w:rPr>
      </w:pPr>
      <w:r w:rsidRPr="001173FF">
        <w:rPr>
          <w:b/>
          <w:sz w:val="26"/>
          <w:szCs w:val="26"/>
        </w:rPr>
        <w:t>CHTA HONORS STARS OF THE INDUSTRY WITH CARIBBEAN EMPLOYEE, SUPERVISOR, ASSOCIATION EXECUTIVE &amp; ALLIED AWARDS</w:t>
      </w:r>
    </w:p>
    <w:p w:rsidR="00E109A9" w:rsidRPr="00706CF1" w:rsidRDefault="001173FF" w:rsidP="00E109A9">
      <w:pPr>
        <w:spacing w:line="360" w:lineRule="auto"/>
      </w:pPr>
      <w:r>
        <w:tab/>
      </w:r>
      <w:r w:rsidR="00E109A9" w:rsidRPr="00E109A9">
        <w:t>PUERTO RICO</w:t>
      </w:r>
      <w:r w:rsidRPr="00E109A9">
        <w:t xml:space="preserve"> (</w:t>
      </w:r>
      <w:r w:rsidR="004215E8" w:rsidRPr="00E109A9">
        <w:t xml:space="preserve">Oct. </w:t>
      </w:r>
      <w:r w:rsidR="007C5BF5">
        <w:t>12</w:t>
      </w:r>
      <w:r w:rsidR="00395252">
        <w:t>,</w:t>
      </w:r>
      <w:r w:rsidR="004215E8" w:rsidRPr="00E109A9">
        <w:t xml:space="preserve"> 2015) –</w:t>
      </w:r>
      <w:r w:rsidRPr="00E109A9">
        <w:t xml:space="preserve"> The Caribbean Hotel </w:t>
      </w:r>
      <w:r w:rsidR="001D3AC5">
        <w:t xml:space="preserve">and </w:t>
      </w:r>
      <w:r w:rsidRPr="00E109A9">
        <w:t xml:space="preserve">Tourism Association (CHTA) </w:t>
      </w:r>
      <w:r w:rsidR="00210AC6">
        <w:t>recognized</w:t>
      </w:r>
      <w:r w:rsidRPr="00E109A9">
        <w:t xml:space="preserve"> the stars of the Caribbean hospitality industry</w:t>
      </w:r>
      <w:r w:rsidR="00EE3869" w:rsidRPr="00E109A9">
        <w:t xml:space="preserve"> at this past weekend’s </w:t>
      </w:r>
      <w:r w:rsidR="00E109A9" w:rsidRPr="00E109A9">
        <w:t>Caribbean Hospitality Industry Exchange Forum (CHIEF)</w:t>
      </w:r>
      <w:r w:rsidR="00E109A9">
        <w:t>,</w:t>
      </w:r>
      <w:r w:rsidR="00706CF1">
        <w:t xml:space="preserve"> which took </w:t>
      </w:r>
      <w:r w:rsidR="00706CF1" w:rsidRPr="0059377C">
        <w:t>place Oct. 2</w:t>
      </w:r>
      <w:r w:rsidR="001D3AC5">
        <w:t xml:space="preserve"> - </w:t>
      </w:r>
      <w:r w:rsidR="00706CF1" w:rsidRPr="00706CF1">
        <w:t>4, 2015 at El Conquistador Resort, A Waldor</w:t>
      </w:r>
      <w:r w:rsidR="00210AC6">
        <w:t>f Astoria Resort in Puerto Rico. Those honored, include:</w:t>
      </w:r>
    </w:p>
    <w:p w:rsidR="00E109A9" w:rsidRPr="00715770" w:rsidRDefault="00715770" w:rsidP="00715770">
      <w:pPr>
        <w:pStyle w:val="ListParagraph"/>
        <w:numPr>
          <w:ilvl w:val="0"/>
          <w:numId w:val="1"/>
        </w:numPr>
        <w:spacing w:line="360" w:lineRule="auto"/>
        <w:rPr>
          <w:b/>
        </w:rPr>
      </w:pPr>
      <w:r w:rsidRPr="00715770">
        <w:rPr>
          <w:b/>
        </w:rPr>
        <w:t xml:space="preserve">Caribbean Tourism Employee of the Year: </w:t>
      </w:r>
      <w:r w:rsidR="00E109A9" w:rsidRPr="00715770">
        <w:t>Andre James, Hyatt Regency Trinidad</w:t>
      </w:r>
    </w:p>
    <w:p w:rsidR="00E109A9" w:rsidRPr="00715770" w:rsidRDefault="00715770" w:rsidP="00715770">
      <w:pPr>
        <w:pStyle w:val="ListParagraph"/>
        <w:numPr>
          <w:ilvl w:val="0"/>
          <w:numId w:val="1"/>
        </w:numPr>
        <w:spacing w:line="360" w:lineRule="auto"/>
      </w:pPr>
      <w:r w:rsidRPr="00715770">
        <w:rPr>
          <w:b/>
        </w:rPr>
        <w:t xml:space="preserve">Caribbean Tourism Supervisor of the Year: </w:t>
      </w:r>
      <w:proofErr w:type="spellStart"/>
      <w:r w:rsidR="00E109A9" w:rsidRPr="00715770">
        <w:t>Lissa</w:t>
      </w:r>
      <w:proofErr w:type="spellEnd"/>
      <w:r w:rsidR="00E109A9" w:rsidRPr="00715770">
        <w:t xml:space="preserve"> </w:t>
      </w:r>
      <w:proofErr w:type="spellStart"/>
      <w:r w:rsidR="00E109A9" w:rsidRPr="00715770">
        <w:t>Cuffy</w:t>
      </w:r>
      <w:proofErr w:type="spellEnd"/>
      <w:r w:rsidR="00E109A9" w:rsidRPr="00715770">
        <w:t xml:space="preserve">, Frenchman’s Reef </w:t>
      </w:r>
      <w:r w:rsidR="00C23229">
        <w:t xml:space="preserve">&amp; </w:t>
      </w:r>
      <w:r w:rsidR="00E109A9" w:rsidRPr="00715770">
        <w:t>Morning Star Marriott</w:t>
      </w:r>
      <w:r w:rsidR="00651093">
        <w:t xml:space="preserve"> Beach Resort </w:t>
      </w:r>
    </w:p>
    <w:p w:rsidR="00F129CB" w:rsidRPr="00F129CB" w:rsidRDefault="00BB0377" w:rsidP="00715770">
      <w:pPr>
        <w:pStyle w:val="ListParagraph"/>
        <w:numPr>
          <w:ilvl w:val="0"/>
          <w:numId w:val="1"/>
        </w:numPr>
        <w:spacing w:line="360" w:lineRule="auto"/>
        <w:rPr>
          <w:b/>
        </w:rPr>
      </w:pPr>
      <w:r w:rsidRPr="00F129CB">
        <w:rPr>
          <w:b/>
        </w:rPr>
        <w:t xml:space="preserve">Caribbean </w:t>
      </w:r>
      <w:r w:rsidR="00715770" w:rsidRPr="00F129CB">
        <w:rPr>
          <w:b/>
        </w:rPr>
        <w:t>National Hotel Association Executive of the Year</w:t>
      </w:r>
      <w:r w:rsidR="00715770" w:rsidRPr="00715770">
        <w:t xml:space="preserve">: </w:t>
      </w:r>
      <w:r w:rsidRPr="00715770">
        <w:t xml:space="preserve">Neil Forrester, </w:t>
      </w:r>
      <w:r w:rsidR="00F129CB">
        <w:rPr>
          <w:lang w:val="en-GB"/>
        </w:rPr>
        <w:t>Antigua Hotels &amp; Tourist Association</w:t>
      </w:r>
    </w:p>
    <w:p w:rsidR="00E109A9" w:rsidRPr="00F129CB" w:rsidRDefault="00715770" w:rsidP="00715770">
      <w:pPr>
        <w:pStyle w:val="ListParagraph"/>
        <w:numPr>
          <w:ilvl w:val="0"/>
          <w:numId w:val="1"/>
        </w:numPr>
        <w:spacing w:line="360" w:lineRule="auto"/>
        <w:rPr>
          <w:b/>
        </w:rPr>
      </w:pPr>
      <w:r w:rsidRPr="00F129CB">
        <w:rPr>
          <w:b/>
        </w:rPr>
        <w:t xml:space="preserve">Caribbean Allied Member of the Year: </w:t>
      </w:r>
      <w:r w:rsidR="00E109A9" w:rsidRPr="00715770">
        <w:t>William “Bill” Clegg, Choice Hotels</w:t>
      </w:r>
      <w:r w:rsidR="001D3AC5">
        <w:t xml:space="preserve"> International</w:t>
      </w:r>
    </w:p>
    <w:p w:rsidR="00E109A9" w:rsidRDefault="003F1436" w:rsidP="00227F74">
      <w:pPr>
        <w:spacing w:line="360" w:lineRule="auto"/>
      </w:pPr>
      <w:r>
        <w:tab/>
        <w:t>"The</w:t>
      </w:r>
      <w:r w:rsidR="009A4146">
        <w:t>s</w:t>
      </w:r>
      <w:r>
        <w:t>e</w:t>
      </w:r>
      <w:r w:rsidR="009A4146">
        <w:t xml:space="preserve"> </w:t>
      </w:r>
      <w:r w:rsidR="002D170A">
        <w:t xml:space="preserve">individuals </w:t>
      </w:r>
      <w:r w:rsidR="00832D9F">
        <w:t>reflect the true spirit of Caribbean tourism professionals</w:t>
      </w:r>
      <w:r w:rsidR="00210AC6">
        <w:t xml:space="preserve">. </w:t>
      </w:r>
      <w:r w:rsidR="00832D9F">
        <w:t xml:space="preserve">We are proud to have these four individuals </w:t>
      </w:r>
      <w:r w:rsidR="00227F74">
        <w:t>representing the Caribbean region</w:t>
      </w:r>
      <w:r w:rsidR="00E109A9" w:rsidRPr="00E109A9">
        <w:t xml:space="preserve"> </w:t>
      </w:r>
      <w:r w:rsidR="00715770">
        <w:t>by demonstrating</w:t>
      </w:r>
      <w:r w:rsidR="00E109A9">
        <w:t xml:space="preserve"> exemplary skills and go</w:t>
      </w:r>
      <w:r w:rsidR="00715770">
        <w:t>ing</w:t>
      </w:r>
      <w:r w:rsidR="00E109A9">
        <w:t xml:space="preserve"> above and beyond their j</w:t>
      </w:r>
      <w:r w:rsidR="00715770">
        <w:t>ob description to enhance</w:t>
      </w:r>
      <w:r w:rsidR="00E109A9">
        <w:t xml:space="preserve"> the overall guest experience</w:t>
      </w:r>
      <w:r w:rsidR="00227F74">
        <w:t xml:space="preserve">," </w:t>
      </w:r>
      <w:r w:rsidR="00E109A9">
        <w:t>said</w:t>
      </w:r>
      <w:r w:rsidR="002D170A">
        <w:t xml:space="preserve"> CHTA President Emil Lee.</w:t>
      </w:r>
    </w:p>
    <w:p w:rsidR="00227F74" w:rsidRDefault="00227F74" w:rsidP="00227F74">
      <w:pPr>
        <w:spacing w:line="360" w:lineRule="auto"/>
        <w:jc w:val="center"/>
        <w:rPr>
          <w:b/>
          <w:u w:val="single"/>
        </w:rPr>
      </w:pPr>
      <w:r w:rsidRPr="00B36614">
        <w:rPr>
          <w:b/>
          <w:u w:val="single"/>
        </w:rPr>
        <w:t xml:space="preserve">Caribbean </w:t>
      </w:r>
      <w:r w:rsidR="008E66A3">
        <w:rPr>
          <w:b/>
          <w:u w:val="single"/>
        </w:rPr>
        <w:t xml:space="preserve">Tourism </w:t>
      </w:r>
      <w:r w:rsidRPr="00B36614">
        <w:rPr>
          <w:b/>
          <w:u w:val="single"/>
        </w:rPr>
        <w:t>Employee of the Year</w:t>
      </w:r>
    </w:p>
    <w:p w:rsidR="002D170A" w:rsidRDefault="00BB0377" w:rsidP="00210AC6">
      <w:pPr>
        <w:spacing w:line="360" w:lineRule="auto"/>
        <w:ind w:firstLine="720"/>
        <w:rPr>
          <w:rFonts w:eastAsia="Times New Roman"/>
          <w:color w:val="222222"/>
        </w:rPr>
      </w:pPr>
      <w:r w:rsidRPr="00210AC6">
        <w:rPr>
          <w:rFonts w:eastAsia="Times New Roman"/>
          <w:color w:val="222222"/>
        </w:rPr>
        <w:t>Andre James</w:t>
      </w:r>
      <w:r w:rsidRPr="00F70F64">
        <w:rPr>
          <w:rFonts w:eastAsia="Times New Roman"/>
          <w:b/>
          <w:color w:val="222222"/>
        </w:rPr>
        <w:t xml:space="preserve"> </w:t>
      </w:r>
      <w:r w:rsidRPr="00F70F64">
        <w:rPr>
          <w:rFonts w:eastAsia="Times New Roman"/>
          <w:color w:val="222222"/>
        </w:rPr>
        <w:t>has b</w:t>
      </w:r>
      <w:r w:rsidRPr="008D4489">
        <w:rPr>
          <w:rFonts w:eastAsia="Times New Roman"/>
          <w:color w:val="222222"/>
        </w:rPr>
        <w:t xml:space="preserve">een with the Hyatt Regency Trinidad for eight years in the Food &amp; Beverage Department. In addition to </w:t>
      </w:r>
      <w:r w:rsidR="00715770">
        <w:rPr>
          <w:rFonts w:eastAsia="Times New Roman"/>
          <w:color w:val="222222"/>
        </w:rPr>
        <w:t xml:space="preserve">an </w:t>
      </w:r>
      <w:r w:rsidRPr="008D4489">
        <w:rPr>
          <w:rFonts w:eastAsia="Times New Roman"/>
          <w:color w:val="222222"/>
        </w:rPr>
        <w:t xml:space="preserve">outstanding work ethic and commitment to excellent customer service, </w:t>
      </w:r>
      <w:r w:rsidR="00365AF4">
        <w:rPr>
          <w:rFonts w:eastAsia="Times New Roman"/>
          <w:color w:val="222222"/>
        </w:rPr>
        <w:t>James</w:t>
      </w:r>
      <w:r w:rsidRPr="008D4489">
        <w:rPr>
          <w:rFonts w:eastAsia="Times New Roman"/>
          <w:color w:val="222222"/>
        </w:rPr>
        <w:t xml:space="preserve"> is part of the "Diversity and Inclusion Committee" at </w:t>
      </w:r>
      <w:r w:rsidR="002D170A">
        <w:rPr>
          <w:rFonts w:eastAsia="Times New Roman"/>
          <w:color w:val="222222"/>
        </w:rPr>
        <w:t xml:space="preserve">the resort. </w:t>
      </w:r>
      <w:r w:rsidRPr="008D4489">
        <w:rPr>
          <w:rFonts w:eastAsia="Times New Roman"/>
          <w:color w:val="222222"/>
        </w:rPr>
        <w:t xml:space="preserve">The </w:t>
      </w:r>
      <w:r w:rsidRPr="008D4489">
        <w:rPr>
          <w:rFonts w:eastAsia="Times New Roman"/>
          <w:color w:val="222222"/>
        </w:rPr>
        <w:lastRenderedPageBreak/>
        <w:t xml:space="preserve">committee actively celebrates different nationalities at Hyatt and the various holidays throughout the year. </w:t>
      </w:r>
    </w:p>
    <w:p w:rsidR="00BB0377" w:rsidRDefault="002D170A" w:rsidP="00210AC6">
      <w:pPr>
        <w:spacing w:line="360" w:lineRule="auto"/>
        <w:ind w:firstLine="720"/>
        <w:rPr>
          <w:rFonts w:eastAsia="Times New Roman"/>
          <w:color w:val="222222"/>
        </w:rPr>
      </w:pPr>
      <w:r>
        <w:rPr>
          <w:rFonts w:eastAsia="Times New Roman"/>
          <w:color w:val="222222"/>
        </w:rPr>
        <w:t>A</w:t>
      </w:r>
      <w:r w:rsidR="00BB0377" w:rsidRPr="00BB0377">
        <w:rPr>
          <w:rFonts w:eastAsia="Times New Roman"/>
          <w:color w:val="222222"/>
        </w:rPr>
        <w:t>s a department trainer</w:t>
      </w:r>
      <w:r w:rsidR="003F1436">
        <w:rPr>
          <w:rFonts w:eastAsia="Times New Roman"/>
          <w:color w:val="222222"/>
        </w:rPr>
        <w:t>,</w:t>
      </w:r>
      <w:r w:rsidR="00BB0377" w:rsidRPr="00BB0377">
        <w:rPr>
          <w:rFonts w:eastAsia="Times New Roman"/>
          <w:color w:val="222222"/>
        </w:rPr>
        <w:t xml:space="preserve"> </w:t>
      </w:r>
      <w:r>
        <w:rPr>
          <w:rFonts w:eastAsia="Times New Roman"/>
          <w:color w:val="222222"/>
        </w:rPr>
        <w:t>James</w:t>
      </w:r>
      <w:r w:rsidR="00BB0377" w:rsidRPr="00BB0377">
        <w:rPr>
          <w:rFonts w:eastAsia="Times New Roman"/>
          <w:color w:val="222222"/>
        </w:rPr>
        <w:t xml:space="preserve"> visit</w:t>
      </w:r>
      <w:r w:rsidR="00365AF4">
        <w:rPr>
          <w:rFonts w:eastAsia="Times New Roman"/>
          <w:color w:val="222222"/>
        </w:rPr>
        <w:t>s</w:t>
      </w:r>
      <w:r w:rsidR="00BB0377" w:rsidRPr="00BB0377">
        <w:rPr>
          <w:rFonts w:eastAsia="Times New Roman"/>
          <w:color w:val="222222"/>
        </w:rPr>
        <w:t xml:space="preserve"> new hire orientations</w:t>
      </w:r>
      <w:r w:rsidR="00715770">
        <w:rPr>
          <w:rFonts w:eastAsia="Times New Roman"/>
          <w:color w:val="222222"/>
        </w:rPr>
        <w:t>,</w:t>
      </w:r>
      <w:r w:rsidR="00BB0377" w:rsidRPr="00BB0377">
        <w:rPr>
          <w:rFonts w:eastAsia="Times New Roman"/>
          <w:color w:val="222222"/>
        </w:rPr>
        <w:t xml:space="preserve"> </w:t>
      </w:r>
      <w:r w:rsidR="00365AF4">
        <w:rPr>
          <w:rFonts w:eastAsia="Times New Roman"/>
          <w:color w:val="222222"/>
        </w:rPr>
        <w:t>makes</w:t>
      </w:r>
      <w:r w:rsidR="00BB0377" w:rsidRPr="008D4489">
        <w:rPr>
          <w:rFonts w:eastAsia="Times New Roman"/>
          <w:color w:val="222222"/>
        </w:rPr>
        <w:t xml:space="preserve"> presentation</w:t>
      </w:r>
      <w:r w:rsidR="00365AF4">
        <w:rPr>
          <w:rFonts w:eastAsia="Times New Roman"/>
          <w:color w:val="222222"/>
        </w:rPr>
        <w:t>s</w:t>
      </w:r>
      <w:r w:rsidR="00BB0377" w:rsidRPr="008D4489">
        <w:rPr>
          <w:rFonts w:eastAsia="Times New Roman"/>
          <w:color w:val="222222"/>
        </w:rPr>
        <w:t xml:space="preserve"> on Hyatt's va</w:t>
      </w:r>
      <w:r w:rsidR="00365AF4">
        <w:rPr>
          <w:rFonts w:eastAsia="Times New Roman"/>
          <w:color w:val="222222"/>
        </w:rPr>
        <w:t>lues to new employees and shares</w:t>
      </w:r>
      <w:r w:rsidR="00BB0377" w:rsidRPr="008D4489">
        <w:rPr>
          <w:rFonts w:eastAsia="Times New Roman"/>
          <w:color w:val="222222"/>
        </w:rPr>
        <w:t xml:space="preserve"> success stories. </w:t>
      </w:r>
      <w:r>
        <w:rPr>
          <w:rFonts w:eastAsia="Times New Roman"/>
          <w:color w:val="222222"/>
        </w:rPr>
        <w:t xml:space="preserve">He </w:t>
      </w:r>
      <w:r w:rsidR="00BB0377" w:rsidRPr="008D4489">
        <w:rPr>
          <w:rFonts w:eastAsia="Times New Roman"/>
          <w:color w:val="222222"/>
        </w:rPr>
        <w:t xml:space="preserve">was nominated to be part of a prototype team that used design </w:t>
      </w:r>
      <w:r w:rsidR="003F1436">
        <w:rPr>
          <w:rFonts w:eastAsia="Times New Roman"/>
          <w:color w:val="222222"/>
        </w:rPr>
        <w:t>thinking principles to create</w:t>
      </w:r>
      <w:r w:rsidR="00BB0377" w:rsidRPr="008D4489">
        <w:rPr>
          <w:rFonts w:eastAsia="Times New Roman"/>
          <w:color w:val="222222"/>
        </w:rPr>
        <w:t xml:space="preserve"> an incentive to deal with employee absenteeism. </w:t>
      </w:r>
      <w:r>
        <w:rPr>
          <w:rFonts w:eastAsia="Times New Roman"/>
          <w:color w:val="222222"/>
        </w:rPr>
        <w:t>James</w:t>
      </w:r>
      <w:r w:rsidR="00BB0377" w:rsidRPr="008D4489">
        <w:rPr>
          <w:rFonts w:eastAsia="Times New Roman"/>
          <w:color w:val="222222"/>
        </w:rPr>
        <w:t xml:space="preserve"> excel</w:t>
      </w:r>
      <w:r>
        <w:rPr>
          <w:rFonts w:eastAsia="Times New Roman"/>
          <w:color w:val="222222"/>
        </w:rPr>
        <w:t>s</w:t>
      </w:r>
      <w:r w:rsidR="00BB0377" w:rsidRPr="008D4489">
        <w:rPr>
          <w:rFonts w:eastAsia="Times New Roman"/>
          <w:color w:val="222222"/>
        </w:rPr>
        <w:t xml:space="preserve"> at communication as he is a department trainer and is accustomed to training new employees and presenting at monthly department meetings</w:t>
      </w:r>
      <w:r w:rsidR="00210AC6">
        <w:rPr>
          <w:rFonts w:eastAsia="Times New Roman"/>
          <w:color w:val="222222"/>
        </w:rPr>
        <w:t xml:space="preserve">. </w:t>
      </w:r>
      <w:r w:rsidR="00365AF4">
        <w:rPr>
          <w:rFonts w:eastAsia="Times New Roman"/>
          <w:color w:val="222222"/>
        </w:rPr>
        <w:t>“</w:t>
      </w:r>
      <w:r>
        <w:rPr>
          <w:rFonts w:eastAsia="Times New Roman"/>
          <w:color w:val="222222"/>
        </w:rPr>
        <w:t xml:space="preserve">He is </w:t>
      </w:r>
      <w:r w:rsidR="00BB0377" w:rsidRPr="008D4489">
        <w:rPr>
          <w:rFonts w:eastAsia="Times New Roman"/>
          <w:color w:val="222222"/>
        </w:rPr>
        <w:t>resourceful and can find quick s</w:t>
      </w:r>
      <w:r w:rsidR="00365AF4">
        <w:rPr>
          <w:rFonts w:eastAsia="Times New Roman"/>
          <w:color w:val="222222"/>
        </w:rPr>
        <w:t>olutions to delight his guests,” said a member of the nominating committee.</w:t>
      </w:r>
    </w:p>
    <w:p w:rsidR="00E11A5E" w:rsidRDefault="00E11A5E" w:rsidP="00E11A5E">
      <w:pPr>
        <w:spacing w:line="360" w:lineRule="auto"/>
        <w:jc w:val="center"/>
      </w:pPr>
      <w:r>
        <w:rPr>
          <w:b/>
          <w:u w:val="single"/>
        </w:rPr>
        <w:t xml:space="preserve">Caribbean </w:t>
      </w:r>
      <w:r w:rsidR="008E66A3">
        <w:rPr>
          <w:b/>
          <w:u w:val="single"/>
        </w:rPr>
        <w:t xml:space="preserve">Tourism </w:t>
      </w:r>
      <w:r>
        <w:rPr>
          <w:b/>
          <w:u w:val="single"/>
        </w:rPr>
        <w:t>Supervisor of the Year</w:t>
      </w:r>
    </w:p>
    <w:p w:rsidR="00210AC6" w:rsidRDefault="00BB0377" w:rsidP="001A16F7">
      <w:pPr>
        <w:spacing w:line="360" w:lineRule="auto"/>
        <w:ind w:firstLine="720"/>
        <w:rPr>
          <w:rFonts w:eastAsia="Times New Roman"/>
          <w:color w:val="222222"/>
        </w:rPr>
      </w:pPr>
      <w:proofErr w:type="spellStart"/>
      <w:r w:rsidRPr="00E461FE">
        <w:rPr>
          <w:rFonts w:eastAsia="Times New Roman"/>
          <w:color w:val="222222"/>
        </w:rPr>
        <w:t>Lissa</w:t>
      </w:r>
      <w:proofErr w:type="spellEnd"/>
      <w:r w:rsidRPr="00E461FE">
        <w:rPr>
          <w:rFonts w:eastAsia="Times New Roman"/>
          <w:color w:val="222222"/>
        </w:rPr>
        <w:t xml:space="preserve"> </w:t>
      </w:r>
      <w:proofErr w:type="spellStart"/>
      <w:r w:rsidRPr="00E461FE">
        <w:rPr>
          <w:rFonts w:eastAsia="Times New Roman"/>
          <w:color w:val="222222"/>
        </w:rPr>
        <w:t>Cuffy</w:t>
      </w:r>
      <w:proofErr w:type="spellEnd"/>
      <w:r w:rsidRPr="00E461FE">
        <w:rPr>
          <w:rFonts w:eastAsia="Times New Roman"/>
          <w:color w:val="222222"/>
        </w:rPr>
        <w:t xml:space="preserve"> </w:t>
      </w:r>
      <w:r w:rsidRPr="008D4489">
        <w:rPr>
          <w:rFonts w:eastAsia="Times New Roman"/>
          <w:color w:val="222222"/>
        </w:rPr>
        <w:t xml:space="preserve">has been with Frenchman's Reef </w:t>
      </w:r>
      <w:r w:rsidR="00C23229">
        <w:rPr>
          <w:rFonts w:eastAsia="Times New Roman"/>
          <w:color w:val="222222"/>
        </w:rPr>
        <w:t xml:space="preserve">&amp; </w:t>
      </w:r>
      <w:r w:rsidRPr="008D4489">
        <w:rPr>
          <w:rFonts w:eastAsia="Times New Roman"/>
          <w:color w:val="222222"/>
        </w:rPr>
        <w:t xml:space="preserve">Morning Star Marriott </w:t>
      </w:r>
      <w:r w:rsidR="00C23229">
        <w:rPr>
          <w:rFonts w:eastAsia="Times New Roman"/>
          <w:color w:val="222222"/>
        </w:rPr>
        <w:t xml:space="preserve">Beach Resort </w:t>
      </w:r>
      <w:r w:rsidRPr="008D4489">
        <w:rPr>
          <w:rFonts w:eastAsia="Times New Roman"/>
          <w:color w:val="222222"/>
        </w:rPr>
        <w:t xml:space="preserve">as a Guest Service </w:t>
      </w:r>
      <w:r w:rsidR="00E461FE">
        <w:rPr>
          <w:rFonts w:eastAsia="Times New Roman"/>
          <w:color w:val="222222"/>
        </w:rPr>
        <w:t xml:space="preserve">Supervisor and, most recently, </w:t>
      </w:r>
      <w:r w:rsidRPr="008D4489">
        <w:rPr>
          <w:rFonts w:eastAsia="Times New Roman"/>
          <w:color w:val="222222"/>
        </w:rPr>
        <w:t xml:space="preserve">Housekeeping Manager. In addition </w:t>
      </w:r>
      <w:r w:rsidR="00E461FE">
        <w:rPr>
          <w:rFonts w:eastAsia="Times New Roman"/>
          <w:color w:val="222222"/>
        </w:rPr>
        <w:t xml:space="preserve">to </w:t>
      </w:r>
      <w:r w:rsidR="00C23229">
        <w:rPr>
          <w:rFonts w:eastAsia="Times New Roman"/>
          <w:color w:val="222222"/>
        </w:rPr>
        <w:t>achieving</w:t>
      </w:r>
      <w:r w:rsidRPr="008D4489">
        <w:rPr>
          <w:rFonts w:eastAsia="Times New Roman"/>
          <w:color w:val="222222"/>
        </w:rPr>
        <w:t xml:space="preserve"> outstanding </w:t>
      </w:r>
      <w:r w:rsidR="00715770">
        <w:rPr>
          <w:rFonts w:eastAsia="Times New Roman"/>
          <w:color w:val="222222"/>
        </w:rPr>
        <w:t xml:space="preserve">success </w:t>
      </w:r>
      <w:r w:rsidRPr="008D4489">
        <w:rPr>
          <w:rFonts w:eastAsia="Times New Roman"/>
          <w:color w:val="222222"/>
        </w:rPr>
        <w:t xml:space="preserve">in her position and understanding the importance of the tourism industry, </w:t>
      </w:r>
      <w:proofErr w:type="spellStart"/>
      <w:r w:rsidR="00715770">
        <w:rPr>
          <w:rFonts w:eastAsia="Times New Roman"/>
          <w:color w:val="222222"/>
        </w:rPr>
        <w:t>Cuffy</w:t>
      </w:r>
      <w:proofErr w:type="spellEnd"/>
      <w:r w:rsidR="00715770">
        <w:rPr>
          <w:rFonts w:eastAsia="Times New Roman"/>
          <w:color w:val="222222"/>
        </w:rPr>
        <w:t xml:space="preserve"> stands out with </w:t>
      </w:r>
      <w:r w:rsidR="00E461FE">
        <w:rPr>
          <w:rFonts w:eastAsia="Times New Roman"/>
          <w:color w:val="222222"/>
        </w:rPr>
        <w:t>he</w:t>
      </w:r>
      <w:r w:rsidR="00715770">
        <w:rPr>
          <w:rFonts w:eastAsia="Times New Roman"/>
          <w:color w:val="222222"/>
        </w:rPr>
        <w:t>r</w:t>
      </w:r>
      <w:r w:rsidR="00E461FE">
        <w:rPr>
          <w:rFonts w:eastAsia="Times New Roman"/>
          <w:color w:val="222222"/>
        </w:rPr>
        <w:t xml:space="preserve"> </w:t>
      </w:r>
      <w:r w:rsidR="00365AF4">
        <w:rPr>
          <w:rFonts w:eastAsia="Times New Roman"/>
          <w:color w:val="222222"/>
        </w:rPr>
        <w:t xml:space="preserve">simple, yet important, </w:t>
      </w:r>
      <w:r w:rsidR="00E461FE">
        <w:rPr>
          <w:rFonts w:eastAsia="Times New Roman"/>
          <w:color w:val="222222"/>
        </w:rPr>
        <w:t xml:space="preserve">mantra that </w:t>
      </w:r>
      <w:r w:rsidR="00715770">
        <w:rPr>
          <w:rFonts w:eastAsia="Times New Roman"/>
          <w:color w:val="222222"/>
        </w:rPr>
        <w:t>m</w:t>
      </w:r>
      <w:r w:rsidRPr="008D4489">
        <w:rPr>
          <w:rFonts w:eastAsia="Times New Roman"/>
          <w:color w:val="222222"/>
        </w:rPr>
        <w:t xml:space="preserve">anagement is the act of providing supportive and effective leadership. Such leadership offers a multitude of guidance and conveys information and ideas to others in a convincing and engaging manner through a variety of methods. </w:t>
      </w:r>
      <w:r w:rsidR="00365AF4">
        <w:rPr>
          <w:rFonts w:eastAsia="Times New Roman"/>
          <w:color w:val="222222"/>
        </w:rPr>
        <w:t>“</w:t>
      </w:r>
      <w:r w:rsidRPr="008D4489">
        <w:rPr>
          <w:rFonts w:eastAsia="Times New Roman"/>
          <w:color w:val="222222"/>
        </w:rPr>
        <w:t>Management set</w:t>
      </w:r>
      <w:r w:rsidR="00365AF4">
        <w:rPr>
          <w:rFonts w:eastAsia="Times New Roman"/>
          <w:color w:val="222222"/>
        </w:rPr>
        <w:t>s</w:t>
      </w:r>
      <w:r w:rsidRPr="008D4489">
        <w:rPr>
          <w:rFonts w:eastAsia="Times New Roman"/>
          <w:color w:val="222222"/>
        </w:rPr>
        <w:t xml:space="preserve"> standards of performance, assumes res</w:t>
      </w:r>
      <w:r w:rsidR="003F1436">
        <w:rPr>
          <w:rFonts w:eastAsia="Times New Roman"/>
          <w:color w:val="222222"/>
        </w:rPr>
        <w:t>ponsibility for work objectives,</w:t>
      </w:r>
      <w:r w:rsidRPr="008D4489">
        <w:rPr>
          <w:rFonts w:eastAsia="Times New Roman"/>
          <w:color w:val="222222"/>
        </w:rPr>
        <w:t xml:space="preserve"> initiates focuses, and serves as motivators for employees for the purpose of achieving the company goals. Management also aids in the developmen</w:t>
      </w:r>
      <w:r w:rsidR="00365AF4">
        <w:rPr>
          <w:rFonts w:eastAsia="Times New Roman"/>
          <w:color w:val="222222"/>
        </w:rPr>
        <w:t xml:space="preserve">t and growth of its employees,” </w:t>
      </w:r>
      <w:proofErr w:type="spellStart"/>
      <w:r w:rsidR="00365AF4">
        <w:rPr>
          <w:rFonts w:eastAsia="Times New Roman"/>
          <w:color w:val="222222"/>
        </w:rPr>
        <w:t>Cuffy</w:t>
      </w:r>
      <w:proofErr w:type="spellEnd"/>
      <w:r w:rsidR="00365AF4">
        <w:rPr>
          <w:rFonts w:eastAsia="Times New Roman"/>
          <w:color w:val="222222"/>
        </w:rPr>
        <w:t xml:space="preserve"> </w:t>
      </w:r>
      <w:r w:rsidR="00715770">
        <w:rPr>
          <w:rFonts w:eastAsia="Times New Roman"/>
          <w:color w:val="222222"/>
        </w:rPr>
        <w:t>explains</w:t>
      </w:r>
      <w:r w:rsidR="00365AF4">
        <w:rPr>
          <w:rFonts w:eastAsia="Times New Roman"/>
          <w:color w:val="222222"/>
        </w:rPr>
        <w:t>.</w:t>
      </w:r>
    </w:p>
    <w:p w:rsidR="007C03EA" w:rsidRDefault="007C03EA" w:rsidP="007C03EA">
      <w:pPr>
        <w:spacing w:line="360" w:lineRule="auto"/>
        <w:jc w:val="center"/>
        <w:rPr>
          <w:color w:val="000000"/>
        </w:rPr>
      </w:pPr>
      <w:r>
        <w:rPr>
          <w:b/>
          <w:color w:val="000000"/>
          <w:u w:val="single"/>
        </w:rPr>
        <w:t>National Hotel Association Executive of the Year</w:t>
      </w:r>
    </w:p>
    <w:p w:rsidR="007C03EA" w:rsidRDefault="007C03EA" w:rsidP="007C03EA">
      <w:pPr>
        <w:spacing w:line="360" w:lineRule="auto"/>
        <w:rPr>
          <w:color w:val="000000"/>
        </w:rPr>
      </w:pPr>
      <w:r>
        <w:rPr>
          <w:color w:val="000000"/>
        </w:rPr>
        <w:tab/>
        <w:t>Neil Forrester is the General Manager of the Antigua Hotels &amp; Tourist Association (AHTA) and vice president of the Caribbean Society of Hotel Association Executives (</w:t>
      </w:r>
      <w:proofErr w:type="spellStart"/>
      <w:r>
        <w:rPr>
          <w:color w:val="000000"/>
        </w:rPr>
        <w:t>CSHAE</w:t>
      </w:r>
      <w:proofErr w:type="spellEnd"/>
      <w:r>
        <w:rPr>
          <w:color w:val="000000"/>
        </w:rPr>
        <w:t>). He was recently named to the Board of Trustees of the CHTA Education Foundation (</w:t>
      </w:r>
      <w:proofErr w:type="spellStart"/>
      <w:r>
        <w:rPr>
          <w:color w:val="000000"/>
        </w:rPr>
        <w:t>CHTAEF</w:t>
      </w:r>
      <w:proofErr w:type="spellEnd"/>
      <w:r>
        <w:rPr>
          <w:color w:val="000000"/>
        </w:rPr>
        <w:t xml:space="preserve">) for a three-year term where he will be involved with awarding scholarships to Caribbean nationals pursuing higher education and professional development in the tourism and hospitality field. Additionally, he will cultivate relationships with potential corporate and individual donors. Forrester has over 30 years of industry experience having started his career in finance with Hilton International and </w:t>
      </w:r>
      <w:proofErr w:type="spellStart"/>
      <w:r>
        <w:rPr>
          <w:color w:val="000000"/>
        </w:rPr>
        <w:t>EuroDisney</w:t>
      </w:r>
      <w:proofErr w:type="spellEnd"/>
      <w:r>
        <w:rPr>
          <w:color w:val="000000"/>
        </w:rPr>
        <w:t xml:space="preserve"> in France and then InterContinental Hotels in Africa before transitioning to the position of General Manager in Gabon. Various positions subsequently took him to the Ivory Coast, Ghana and Texas before arriving in Antigua in 2001. He has been with the AHTA since early 2005.</w:t>
      </w:r>
    </w:p>
    <w:p w:rsidR="000353F2" w:rsidRPr="000353F2" w:rsidRDefault="000353F2" w:rsidP="007C03EA">
      <w:pPr>
        <w:spacing w:line="360" w:lineRule="auto"/>
        <w:jc w:val="center"/>
        <w:rPr>
          <w:b/>
          <w:u w:val="single"/>
        </w:rPr>
      </w:pPr>
      <w:r>
        <w:rPr>
          <w:b/>
          <w:u w:val="single"/>
        </w:rPr>
        <w:lastRenderedPageBreak/>
        <w:t>Caribbean Allied Member of the Year</w:t>
      </w:r>
    </w:p>
    <w:p w:rsidR="00BB0377" w:rsidRPr="008D4489" w:rsidRDefault="00BB0377" w:rsidP="00210AC6">
      <w:pPr>
        <w:spacing w:line="360" w:lineRule="auto"/>
        <w:ind w:firstLine="720"/>
      </w:pPr>
      <w:r w:rsidRPr="00BB0377">
        <w:t>William L. Clegg, Jr.,</w:t>
      </w:r>
      <w:r w:rsidRPr="008D4489">
        <w:t xml:space="preserve"> CHA, is </w:t>
      </w:r>
      <w:r w:rsidR="00E461FE">
        <w:t>with</w:t>
      </w:r>
      <w:r w:rsidRPr="008D4489">
        <w:t xml:space="preserve"> Choice Hotels International as a Regional Vice President of Franchise Service. </w:t>
      </w:r>
      <w:r w:rsidR="00E461FE">
        <w:t xml:space="preserve">Clegg </w:t>
      </w:r>
      <w:r w:rsidRPr="008D4489">
        <w:t xml:space="preserve">manages franchise service delivered to 10 </w:t>
      </w:r>
      <w:proofErr w:type="gramStart"/>
      <w:r w:rsidRPr="008D4489">
        <w:t>Choice Hotels</w:t>
      </w:r>
      <w:proofErr w:type="gramEnd"/>
      <w:r w:rsidRPr="008D4489">
        <w:t xml:space="preserve"> brands in the northeast U</w:t>
      </w:r>
      <w:r w:rsidR="00210AC6">
        <w:t>.S.</w:t>
      </w:r>
      <w:r w:rsidRPr="008D4489">
        <w:t xml:space="preserve"> and the Caribbean, directing a staff of Area Directors of Franchise Service as they monitor performance and assist hotels in enhancing guest satisfaction, increasing revenues and market share, and ensuring brand standards compliance</w:t>
      </w:r>
      <w:r w:rsidR="00210AC6">
        <w:t xml:space="preserve">. </w:t>
      </w:r>
      <w:r w:rsidRPr="008D4489">
        <w:t>He joined Choice Hotels in 1991, and has held numerous marketing and franchise service operations and management positions in support of hotels in regions including the gulf coast, southeast, eastern seaboard, and northeast U.S.</w:t>
      </w:r>
    </w:p>
    <w:p w:rsidR="00F13CF0" w:rsidRDefault="00F13CF0" w:rsidP="00715770">
      <w:pPr>
        <w:spacing w:line="360" w:lineRule="auto"/>
        <w:ind w:firstLine="720"/>
      </w:pPr>
      <w:r>
        <w:t xml:space="preserve">Clegg is currently serving a two-year term as Fifth Vice President of CHTA and </w:t>
      </w:r>
      <w:r w:rsidRPr="008D4489">
        <w:t xml:space="preserve">chairs the </w:t>
      </w:r>
      <w:r>
        <w:t xml:space="preserve">CHTA </w:t>
      </w:r>
      <w:r w:rsidRPr="008D4489">
        <w:t>Membership Committee</w:t>
      </w:r>
      <w:r>
        <w:t xml:space="preserve">. He previously was a </w:t>
      </w:r>
      <w:r w:rsidRPr="008D4489">
        <w:t xml:space="preserve">Regional Vice President for </w:t>
      </w:r>
      <w:r>
        <w:t>CHTA, a position he was appointed to for four years by past CHTA Presidents.</w:t>
      </w:r>
    </w:p>
    <w:p w:rsidR="00BB0377" w:rsidRDefault="00BB0377" w:rsidP="00715770">
      <w:pPr>
        <w:spacing w:line="360" w:lineRule="auto"/>
        <w:ind w:firstLine="720"/>
      </w:pPr>
      <w:r w:rsidRPr="008D4489">
        <w:t>In 2013, he was presented with a Leadership Award from Caribbean Media Exchange (</w:t>
      </w:r>
      <w:proofErr w:type="spellStart"/>
      <w:r w:rsidRPr="008D4489">
        <w:t>CMEX</w:t>
      </w:r>
      <w:proofErr w:type="spellEnd"/>
      <w:r w:rsidRPr="008D4489">
        <w:t xml:space="preserve">) in recognition of his support of </w:t>
      </w:r>
      <w:proofErr w:type="spellStart"/>
      <w:r w:rsidRPr="008D4489">
        <w:t>CMEX’s</w:t>
      </w:r>
      <w:proofErr w:type="spellEnd"/>
      <w:r w:rsidRPr="008D4489">
        <w:t xml:space="preserve"> mission to support and develop the ability of the media, government, the travel and tourism industry and communities to consider the importance of tourism in sustainable development, while lending a hand to the communities involved by sharing relevant expertise, financial and in-kind assistance.</w:t>
      </w:r>
    </w:p>
    <w:p w:rsidR="004215E8" w:rsidRPr="0059377C" w:rsidRDefault="004215E8" w:rsidP="004215E8">
      <w:pPr>
        <w:spacing w:line="360" w:lineRule="auto"/>
        <w:contextualSpacing/>
        <w:jc w:val="center"/>
      </w:pPr>
      <w:r w:rsidRPr="0059377C">
        <w:rPr>
          <w:b/>
          <w:bCs/>
          <w:u w:val="single"/>
        </w:rPr>
        <w:t>Caribbean Hotel &amp; Tourism Association</w:t>
      </w:r>
    </w:p>
    <w:p w:rsidR="004215E8" w:rsidRPr="00AD4601" w:rsidRDefault="004215E8" w:rsidP="004215E8">
      <w:pPr>
        <w:spacing w:line="360" w:lineRule="auto"/>
        <w:ind w:firstLine="720"/>
        <w:contextualSpacing/>
      </w:pPr>
      <w:r w:rsidRPr="0059377C">
        <w:t xml:space="preserve">The Caribbean Hotel &amp; Tourism Association (CHTA) is a federation of 32 National Hotel Associations, with more than 600 member hotels and over 300 allied members. CHTA is the largest representative of the private sector in the Caribbean hotel and tourism industry. We are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w:t>
      </w:r>
      <w:r w:rsidRPr="00AD4601">
        <w:t>devise solutions. CHTA represents all facets of the hospitality industry with more than 600 member hotels and over 300 allied members.</w:t>
      </w:r>
    </w:p>
    <w:p w:rsidR="004215E8" w:rsidRPr="00AD4601" w:rsidRDefault="004215E8" w:rsidP="004215E8">
      <w:pPr>
        <w:spacing w:line="360" w:lineRule="auto"/>
        <w:ind w:firstLine="720"/>
        <w:contextualSpacing/>
      </w:pPr>
      <w:r w:rsidRPr="00AD4601">
        <w:t xml:space="preserve">CHTA, including the events staged by the association, is supported by Strategic Partners MasterCard, Cable &amp; Wireless, </w:t>
      </w:r>
      <w:proofErr w:type="spellStart"/>
      <w:r w:rsidRPr="00AD4601">
        <w:t>HVS</w:t>
      </w:r>
      <w:proofErr w:type="spellEnd"/>
      <w:r w:rsidRPr="00AD4601">
        <w:t xml:space="preserve">, Interval International, </w:t>
      </w:r>
      <w:proofErr w:type="spellStart"/>
      <w:r w:rsidRPr="00AD4601">
        <w:t>OBM</w:t>
      </w:r>
      <w:proofErr w:type="spellEnd"/>
      <w:r w:rsidRPr="00AD4601">
        <w:t xml:space="preserve"> International, Tambourine and </w:t>
      </w:r>
      <w:proofErr w:type="spellStart"/>
      <w:r w:rsidRPr="00AD4601">
        <w:t>TravelZoo</w:t>
      </w:r>
      <w:proofErr w:type="spellEnd"/>
      <w:r w:rsidRPr="00AD4601">
        <w:t xml:space="preserve">. </w:t>
      </w:r>
    </w:p>
    <w:p w:rsidR="004215E8" w:rsidRPr="00AD4601" w:rsidRDefault="004215E8" w:rsidP="004215E8">
      <w:pPr>
        <w:spacing w:line="360" w:lineRule="auto"/>
        <w:ind w:firstLine="720"/>
        <w:contextualSpacing/>
        <w:rPr>
          <w:b/>
          <w:bCs/>
        </w:rPr>
      </w:pPr>
      <w:r w:rsidRPr="00AD4601">
        <w:rPr>
          <w:b/>
          <w:bCs/>
        </w:rPr>
        <w:lastRenderedPageBreak/>
        <w:t xml:space="preserve">For more information, visit </w:t>
      </w:r>
      <w:hyperlink r:id="rId8" w:history="1">
        <w:r w:rsidRPr="00AD4601">
          <w:rPr>
            <w:rStyle w:val="Hyperlink"/>
            <w:b/>
            <w:bCs/>
            <w:color w:val="auto"/>
            <w:u w:val="none"/>
          </w:rPr>
          <w:t>http://www.caribbeanhotelandtourism.com</w:t>
        </w:r>
      </w:hyperlink>
      <w:r w:rsidR="00210AC6">
        <w:rPr>
          <w:b/>
          <w:bCs/>
        </w:rPr>
        <w:t xml:space="preserve">. </w:t>
      </w:r>
      <w:r w:rsidRPr="00AD4601">
        <w:rPr>
          <w:b/>
          <w:bCs/>
        </w:rPr>
        <w:t xml:space="preserve">Follow CHTA on </w:t>
      </w:r>
      <w:proofErr w:type="spellStart"/>
      <w:r w:rsidRPr="00AD4601">
        <w:rPr>
          <w:b/>
          <w:bCs/>
        </w:rPr>
        <w:t>Facebook</w:t>
      </w:r>
      <w:proofErr w:type="spellEnd"/>
      <w:r w:rsidRPr="00AD4601">
        <w:rPr>
          <w:b/>
          <w:bCs/>
        </w:rPr>
        <w:t xml:space="preserve"> </w:t>
      </w:r>
      <w:hyperlink r:id="rId9" w:history="1">
        <w:r w:rsidRPr="00AD4601">
          <w:rPr>
            <w:rStyle w:val="Hyperlink"/>
            <w:b/>
            <w:bCs/>
            <w:color w:val="auto"/>
            <w:u w:val="none"/>
          </w:rPr>
          <w:t>Facebook.com/</w:t>
        </w:r>
        <w:proofErr w:type="spellStart"/>
        <w:r w:rsidRPr="00AD4601">
          <w:rPr>
            <w:rStyle w:val="Hyperlink"/>
            <w:b/>
            <w:bCs/>
            <w:color w:val="auto"/>
            <w:u w:val="none"/>
          </w:rPr>
          <w:t>CaribbeanHotelandTourismAssociation</w:t>
        </w:r>
        <w:proofErr w:type="spellEnd"/>
      </w:hyperlink>
      <w:r w:rsidRPr="00AD4601">
        <w:rPr>
          <w:b/>
          <w:bCs/>
        </w:rPr>
        <w:t xml:space="preserve"> and Twitter </w:t>
      </w:r>
      <w:hyperlink r:id="rId10" w:history="1">
        <w:r w:rsidRPr="00AD4601">
          <w:rPr>
            <w:rStyle w:val="Hyperlink"/>
            <w:b/>
            <w:bCs/>
            <w:color w:val="auto"/>
            <w:u w:val="none"/>
          </w:rPr>
          <w:t>Twitter.com/</w:t>
        </w:r>
        <w:proofErr w:type="spellStart"/>
        <w:r w:rsidRPr="00AD4601">
          <w:rPr>
            <w:rStyle w:val="Hyperlink"/>
            <w:b/>
            <w:bCs/>
            <w:color w:val="auto"/>
            <w:u w:val="none"/>
          </w:rPr>
          <w:t>CHTAFeeds</w:t>
        </w:r>
        <w:proofErr w:type="spellEnd"/>
      </w:hyperlink>
      <w:r w:rsidRPr="00AD4601">
        <w:rPr>
          <w:b/>
          <w:bCs/>
        </w:rPr>
        <w:t xml:space="preserve">. </w:t>
      </w:r>
    </w:p>
    <w:p w:rsidR="0031539D" w:rsidRPr="006B30F1" w:rsidRDefault="004215E8" w:rsidP="000102F3">
      <w:pPr>
        <w:spacing w:line="360" w:lineRule="auto"/>
        <w:jc w:val="center"/>
      </w:pPr>
      <w:r w:rsidRPr="00AD4601">
        <w:t>###</w:t>
      </w:r>
      <w:bookmarkStart w:id="0" w:name="_GoBack"/>
      <w:bookmarkEnd w:id="0"/>
    </w:p>
    <w:sectPr w:rsidR="0031539D" w:rsidRPr="006B30F1" w:rsidSect="007904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631D1"/>
    <w:multiLevelType w:val="hybridMultilevel"/>
    <w:tmpl w:val="C1929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9B719D"/>
    <w:rsid w:val="000102F3"/>
    <w:rsid w:val="000353F2"/>
    <w:rsid w:val="00100301"/>
    <w:rsid w:val="001011F7"/>
    <w:rsid w:val="001173FF"/>
    <w:rsid w:val="00123B32"/>
    <w:rsid w:val="00192E0B"/>
    <w:rsid w:val="00192F44"/>
    <w:rsid w:val="00197A9A"/>
    <w:rsid w:val="001A0416"/>
    <w:rsid w:val="001A16F7"/>
    <w:rsid w:val="001D3AC5"/>
    <w:rsid w:val="001E4B7F"/>
    <w:rsid w:val="00210AC6"/>
    <w:rsid w:val="00227F74"/>
    <w:rsid w:val="00236C44"/>
    <w:rsid w:val="00292EA0"/>
    <w:rsid w:val="002B12CF"/>
    <w:rsid w:val="002D170A"/>
    <w:rsid w:val="002D565D"/>
    <w:rsid w:val="002D7BE7"/>
    <w:rsid w:val="002E0249"/>
    <w:rsid w:val="002F41BE"/>
    <w:rsid w:val="00312C94"/>
    <w:rsid w:val="0031539D"/>
    <w:rsid w:val="00365AF4"/>
    <w:rsid w:val="003721DB"/>
    <w:rsid w:val="003847BA"/>
    <w:rsid w:val="00395252"/>
    <w:rsid w:val="00395F9F"/>
    <w:rsid w:val="003A53C8"/>
    <w:rsid w:val="003D4F00"/>
    <w:rsid w:val="003F1436"/>
    <w:rsid w:val="004215E8"/>
    <w:rsid w:val="0046078B"/>
    <w:rsid w:val="004F2264"/>
    <w:rsid w:val="005057D2"/>
    <w:rsid w:val="0053314B"/>
    <w:rsid w:val="005B0737"/>
    <w:rsid w:val="00651093"/>
    <w:rsid w:val="00660309"/>
    <w:rsid w:val="00684C10"/>
    <w:rsid w:val="006B30F1"/>
    <w:rsid w:val="006B661B"/>
    <w:rsid w:val="006C32B0"/>
    <w:rsid w:val="00706CF1"/>
    <w:rsid w:val="007135B4"/>
    <w:rsid w:val="00715770"/>
    <w:rsid w:val="00734246"/>
    <w:rsid w:val="00786ED9"/>
    <w:rsid w:val="00787D2B"/>
    <w:rsid w:val="00790444"/>
    <w:rsid w:val="00796B70"/>
    <w:rsid w:val="007C03EA"/>
    <w:rsid w:val="007C5BF5"/>
    <w:rsid w:val="007D11E9"/>
    <w:rsid w:val="00832D9F"/>
    <w:rsid w:val="008E2D3D"/>
    <w:rsid w:val="008E66A3"/>
    <w:rsid w:val="0094406C"/>
    <w:rsid w:val="009867B4"/>
    <w:rsid w:val="0099466C"/>
    <w:rsid w:val="009A4146"/>
    <w:rsid w:val="009B719D"/>
    <w:rsid w:val="009C292F"/>
    <w:rsid w:val="009D4A58"/>
    <w:rsid w:val="009D7410"/>
    <w:rsid w:val="009F67C8"/>
    <w:rsid w:val="00A11333"/>
    <w:rsid w:val="00A7407B"/>
    <w:rsid w:val="00B010E3"/>
    <w:rsid w:val="00B102B2"/>
    <w:rsid w:val="00B37A9F"/>
    <w:rsid w:val="00B875EE"/>
    <w:rsid w:val="00BA1CC2"/>
    <w:rsid w:val="00BB0377"/>
    <w:rsid w:val="00BB6F23"/>
    <w:rsid w:val="00BE79CD"/>
    <w:rsid w:val="00C026FC"/>
    <w:rsid w:val="00C17A72"/>
    <w:rsid w:val="00C23229"/>
    <w:rsid w:val="00C53DE1"/>
    <w:rsid w:val="00C73F73"/>
    <w:rsid w:val="00CA2488"/>
    <w:rsid w:val="00CA4A21"/>
    <w:rsid w:val="00CB7F38"/>
    <w:rsid w:val="00CC1717"/>
    <w:rsid w:val="00D6036F"/>
    <w:rsid w:val="00D96318"/>
    <w:rsid w:val="00DA19B8"/>
    <w:rsid w:val="00DA2595"/>
    <w:rsid w:val="00DA7F01"/>
    <w:rsid w:val="00DB7BDC"/>
    <w:rsid w:val="00DD55F1"/>
    <w:rsid w:val="00E01164"/>
    <w:rsid w:val="00E109A9"/>
    <w:rsid w:val="00E11A5E"/>
    <w:rsid w:val="00E461FE"/>
    <w:rsid w:val="00EA3924"/>
    <w:rsid w:val="00EB5005"/>
    <w:rsid w:val="00EB5862"/>
    <w:rsid w:val="00EB6BF3"/>
    <w:rsid w:val="00EE3869"/>
    <w:rsid w:val="00EF1976"/>
    <w:rsid w:val="00F00F7B"/>
    <w:rsid w:val="00F05B89"/>
    <w:rsid w:val="00F129CB"/>
    <w:rsid w:val="00F13CF0"/>
    <w:rsid w:val="00F443A1"/>
    <w:rsid w:val="00F51582"/>
    <w:rsid w:val="00FC0EAD"/>
    <w:rsid w:val="00FE4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9D"/>
    <w:pPr>
      <w:jc w:val="left"/>
    </w:pPr>
    <w:rPr>
      <w:rFonts w:ascii="Times New Roman" w:eastAsia="Calibri" w:hAnsi="Times New Roman" w:cs="Times New Roman"/>
      <w:sz w:val="24"/>
      <w:szCs w:val="24"/>
    </w:rPr>
  </w:style>
  <w:style w:type="paragraph" w:styleId="Heading2">
    <w:name w:val="heading 2"/>
    <w:basedOn w:val="Normal"/>
    <w:link w:val="Heading2Char"/>
    <w:uiPriority w:val="9"/>
    <w:qFormat/>
    <w:rsid w:val="00FC0EAD"/>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719D"/>
    <w:rPr>
      <w:color w:val="0000FF"/>
      <w:u w:val="single"/>
    </w:rPr>
  </w:style>
  <w:style w:type="paragraph" w:styleId="Header">
    <w:name w:val="header"/>
    <w:basedOn w:val="Normal"/>
    <w:link w:val="HeaderChar"/>
    <w:uiPriority w:val="99"/>
    <w:rsid w:val="009B719D"/>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9B719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C0E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0EAD"/>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D96318"/>
    <w:rPr>
      <w:color w:val="800080" w:themeColor="followedHyperlink"/>
      <w:u w:val="single"/>
    </w:rPr>
  </w:style>
  <w:style w:type="paragraph" w:styleId="BalloonText">
    <w:name w:val="Balloon Text"/>
    <w:basedOn w:val="Normal"/>
    <w:link w:val="BalloonTextChar"/>
    <w:uiPriority w:val="99"/>
    <w:semiHidden/>
    <w:unhideWhenUsed/>
    <w:rsid w:val="001E4B7F"/>
    <w:rPr>
      <w:rFonts w:ascii="Tahoma" w:hAnsi="Tahoma" w:cs="Tahoma"/>
      <w:sz w:val="16"/>
      <w:szCs w:val="16"/>
    </w:rPr>
  </w:style>
  <w:style w:type="character" w:customStyle="1" w:styleId="BalloonTextChar">
    <w:name w:val="Balloon Text Char"/>
    <w:basedOn w:val="DefaultParagraphFont"/>
    <w:link w:val="BalloonText"/>
    <w:uiPriority w:val="99"/>
    <w:semiHidden/>
    <w:rsid w:val="001E4B7F"/>
    <w:rPr>
      <w:rFonts w:ascii="Tahoma" w:eastAsia="Calibri" w:hAnsi="Tahoma" w:cs="Tahoma"/>
      <w:sz w:val="16"/>
      <w:szCs w:val="16"/>
    </w:rPr>
  </w:style>
  <w:style w:type="paragraph" w:styleId="NoSpacing">
    <w:name w:val="No Spacing"/>
    <w:uiPriority w:val="1"/>
    <w:qFormat/>
    <w:rsid w:val="004215E8"/>
    <w:pPr>
      <w:jc w:val="left"/>
    </w:pPr>
  </w:style>
  <w:style w:type="paragraph" w:styleId="ListParagraph">
    <w:name w:val="List Paragraph"/>
    <w:basedOn w:val="Normal"/>
    <w:uiPriority w:val="34"/>
    <w:qFormat/>
    <w:rsid w:val="00E109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9D"/>
    <w:pPr>
      <w:jc w:val="left"/>
    </w:pPr>
    <w:rPr>
      <w:rFonts w:ascii="Times New Roman" w:eastAsia="Calibri" w:hAnsi="Times New Roman" w:cs="Times New Roman"/>
      <w:sz w:val="24"/>
      <w:szCs w:val="24"/>
    </w:rPr>
  </w:style>
  <w:style w:type="paragraph" w:styleId="Heading2">
    <w:name w:val="heading 2"/>
    <w:basedOn w:val="Normal"/>
    <w:link w:val="Heading2Char"/>
    <w:uiPriority w:val="9"/>
    <w:qFormat/>
    <w:rsid w:val="00FC0EAD"/>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719D"/>
    <w:rPr>
      <w:color w:val="0000FF"/>
      <w:u w:val="single"/>
    </w:rPr>
  </w:style>
  <w:style w:type="paragraph" w:styleId="Header">
    <w:name w:val="header"/>
    <w:basedOn w:val="Normal"/>
    <w:link w:val="HeaderChar"/>
    <w:uiPriority w:val="99"/>
    <w:rsid w:val="009B719D"/>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9B719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C0E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0EAD"/>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D96318"/>
    <w:rPr>
      <w:color w:val="800080" w:themeColor="followedHyperlink"/>
      <w:u w:val="single"/>
    </w:rPr>
  </w:style>
  <w:style w:type="paragraph" w:styleId="BalloonText">
    <w:name w:val="Balloon Text"/>
    <w:basedOn w:val="Normal"/>
    <w:link w:val="BalloonTextChar"/>
    <w:uiPriority w:val="99"/>
    <w:semiHidden/>
    <w:unhideWhenUsed/>
    <w:rsid w:val="001E4B7F"/>
    <w:rPr>
      <w:rFonts w:ascii="Tahoma" w:hAnsi="Tahoma" w:cs="Tahoma"/>
      <w:sz w:val="16"/>
      <w:szCs w:val="16"/>
    </w:rPr>
  </w:style>
  <w:style w:type="character" w:customStyle="1" w:styleId="BalloonTextChar">
    <w:name w:val="Balloon Text Char"/>
    <w:basedOn w:val="DefaultParagraphFont"/>
    <w:link w:val="BalloonText"/>
    <w:uiPriority w:val="99"/>
    <w:semiHidden/>
    <w:rsid w:val="001E4B7F"/>
    <w:rPr>
      <w:rFonts w:ascii="Tahoma" w:eastAsia="Calibri" w:hAnsi="Tahoma" w:cs="Tahoma"/>
      <w:sz w:val="16"/>
      <w:szCs w:val="16"/>
    </w:rPr>
  </w:style>
  <w:style w:type="paragraph" w:styleId="NoSpacing">
    <w:name w:val="No Spacing"/>
    <w:uiPriority w:val="1"/>
    <w:qFormat/>
    <w:rsid w:val="004215E8"/>
    <w:pPr>
      <w:jc w:val="left"/>
    </w:pPr>
  </w:style>
  <w:style w:type="paragraph" w:styleId="ListParagraph">
    <w:name w:val="List Paragraph"/>
    <w:basedOn w:val="Normal"/>
    <w:uiPriority w:val="34"/>
    <w:qFormat/>
    <w:rsid w:val="00E109A9"/>
    <w:pPr>
      <w:ind w:left="720"/>
      <w:contextualSpacing/>
    </w:pPr>
  </w:style>
</w:styles>
</file>

<file path=word/webSettings.xml><?xml version="1.0" encoding="utf-8"?>
<w:webSettings xmlns:r="http://schemas.openxmlformats.org/officeDocument/2006/relationships" xmlns:w="http://schemas.openxmlformats.org/wordprocessingml/2006/main">
  <w:divs>
    <w:div w:id="301886019">
      <w:bodyDiv w:val="1"/>
      <w:marLeft w:val="0"/>
      <w:marRight w:val="0"/>
      <w:marTop w:val="0"/>
      <w:marBottom w:val="0"/>
      <w:divBdr>
        <w:top w:val="none" w:sz="0" w:space="0" w:color="auto"/>
        <w:left w:val="none" w:sz="0" w:space="0" w:color="auto"/>
        <w:bottom w:val="none" w:sz="0" w:space="0" w:color="auto"/>
        <w:right w:val="none" w:sz="0" w:space="0" w:color="auto"/>
      </w:divBdr>
    </w:div>
    <w:div w:id="436798379">
      <w:bodyDiv w:val="1"/>
      <w:marLeft w:val="0"/>
      <w:marRight w:val="0"/>
      <w:marTop w:val="0"/>
      <w:marBottom w:val="0"/>
      <w:divBdr>
        <w:top w:val="none" w:sz="0" w:space="0" w:color="auto"/>
        <w:left w:val="none" w:sz="0" w:space="0" w:color="auto"/>
        <w:bottom w:val="none" w:sz="0" w:space="0" w:color="auto"/>
        <w:right w:val="none" w:sz="0" w:space="0" w:color="auto"/>
      </w:divBdr>
    </w:div>
    <w:div w:id="859467791">
      <w:bodyDiv w:val="1"/>
      <w:marLeft w:val="0"/>
      <w:marRight w:val="0"/>
      <w:marTop w:val="0"/>
      <w:marBottom w:val="0"/>
      <w:divBdr>
        <w:top w:val="none" w:sz="0" w:space="0" w:color="auto"/>
        <w:left w:val="none" w:sz="0" w:space="0" w:color="auto"/>
        <w:bottom w:val="none" w:sz="0" w:space="0" w:color="auto"/>
        <w:right w:val="none" w:sz="0" w:space="0" w:color="auto"/>
      </w:divBdr>
    </w:div>
    <w:div w:id="1005984900">
      <w:bodyDiv w:val="1"/>
      <w:marLeft w:val="0"/>
      <w:marRight w:val="0"/>
      <w:marTop w:val="0"/>
      <w:marBottom w:val="0"/>
      <w:divBdr>
        <w:top w:val="none" w:sz="0" w:space="0" w:color="auto"/>
        <w:left w:val="none" w:sz="0" w:space="0" w:color="auto"/>
        <w:bottom w:val="none" w:sz="0" w:space="0" w:color="auto"/>
        <w:right w:val="none" w:sz="0" w:space="0" w:color="auto"/>
      </w:divBdr>
    </w:div>
    <w:div w:id="1135219983">
      <w:bodyDiv w:val="1"/>
      <w:marLeft w:val="0"/>
      <w:marRight w:val="0"/>
      <w:marTop w:val="0"/>
      <w:marBottom w:val="0"/>
      <w:divBdr>
        <w:top w:val="none" w:sz="0" w:space="0" w:color="auto"/>
        <w:left w:val="none" w:sz="0" w:space="0" w:color="auto"/>
        <w:bottom w:val="none" w:sz="0" w:space="0" w:color="auto"/>
        <w:right w:val="none" w:sz="0" w:space="0" w:color="auto"/>
      </w:divBdr>
    </w:div>
    <w:div w:id="1190680400">
      <w:bodyDiv w:val="1"/>
      <w:marLeft w:val="0"/>
      <w:marRight w:val="0"/>
      <w:marTop w:val="0"/>
      <w:marBottom w:val="0"/>
      <w:divBdr>
        <w:top w:val="none" w:sz="0" w:space="0" w:color="auto"/>
        <w:left w:val="none" w:sz="0" w:space="0" w:color="auto"/>
        <w:bottom w:val="none" w:sz="0" w:space="0" w:color="auto"/>
        <w:right w:val="none" w:sz="0" w:space="0" w:color="auto"/>
      </w:divBdr>
    </w:div>
    <w:div w:id="1312514779">
      <w:bodyDiv w:val="1"/>
      <w:marLeft w:val="0"/>
      <w:marRight w:val="0"/>
      <w:marTop w:val="0"/>
      <w:marBottom w:val="0"/>
      <w:divBdr>
        <w:top w:val="none" w:sz="0" w:space="0" w:color="auto"/>
        <w:left w:val="none" w:sz="0" w:space="0" w:color="auto"/>
        <w:bottom w:val="none" w:sz="0" w:space="0" w:color="auto"/>
        <w:right w:val="none" w:sz="0" w:space="0" w:color="auto"/>
      </w:divBdr>
    </w:div>
    <w:div w:id="178218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bbeanhotelandtourism.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T.Oakes@KTCp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witter.com/CHTAFeeds" TargetMode="External"/><Relationship Id="rId4" Type="http://schemas.openxmlformats.org/officeDocument/2006/relationships/settings" Target="settings.xml"/><Relationship Id="rId9" Type="http://schemas.openxmlformats.org/officeDocument/2006/relationships/hyperlink" Target="http://www.Facebook.com/CaribbeanHotelandTourism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7D47E-0C58-4A8C-B264-E48D3EAF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cp:lastModifiedBy>
  <cp:revision>8</cp:revision>
  <cp:lastPrinted>2015-10-06T15:18:00Z</cp:lastPrinted>
  <dcterms:created xsi:type="dcterms:W3CDTF">2015-10-06T14:08:00Z</dcterms:created>
  <dcterms:modified xsi:type="dcterms:W3CDTF">2015-10-12T20:50:00Z</dcterms:modified>
</cp:coreProperties>
</file>