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5CF" w:rsidRDefault="002C2C23" w:rsidP="002C2C23">
      <w:pPr>
        <w:jc w:val="center"/>
      </w:pPr>
      <w:r>
        <w:rPr>
          <w:noProof/>
        </w:rPr>
        <w:drawing>
          <wp:inline distT="0" distB="0" distL="0" distR="0">
            <wp:extent cx="1452029" cy="1217232"/>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ETI Loog.png"/>
                    <pic:cNvPicPr/>
                  </pic:nvPicPr>
                  <pic:blipFill>
                    <a:blip r:embed="rId5">
                      <a:extLst>
                        <a:ext uri="{28A0092B-C50C-407E-A947-70E740481C1C}">
                          <a14:useLocalDpi xmlns:a14="http://schemas.microsoft.com/office/drawing/2010/main" val="0"/>
                        </a:ext>
                      </a:extLst>
                    </a:blip>
                    <a:stretch>
                      <a:fillRect/>
                    </a:stretch>
                  </pic:blipFill>
                  <pic:spPr>
                    <a:xfrm>
                      <a:off x="0" y="0"/>
                      <a:ext cx="1463690" cy="1227008"/>
                    </a:xfrm>
                    <a:prstGeom prst="rect">
                      <a:avLst/>
                    </a:prstGeom>
                  </pic:spPr>
                </pic:pic>
              </a:graphicData>
            </a:graphic>
          </wp:inline>
        </w:drawing>
      </w:r>
    </w:p>
    <w:p w:rsidR="0093741F" w:rsidRDefault="0093741F" w:rsidP="002C2C23">
      <w:pPr>
        <w:pStyle w:val="NoSpacing"/>
        <w:spacing w:line="276" w:lineRule="auto"/>
      </w:pPr>
    </w:p>
    <w:p w:rsidR="002C2C23" w:rsidRPr="000A5AB1" w:rsidRDefault="008C6516" w:rsidP="002C2C23">
      <w:pPr>
        <w:pStyle w:val="NoSpacing"/>
        <w:spacing w:line="276" w:lineRule="auto"/>
        <w:rPr>
          <w:lang w:val="es-PR"/>
        </w:rPr>
      </w:pPr>
      <w:r w:rsidRPr="000A5AB1">
        <w:rPr>
          <w:lang w:val="es-PR"/>
        </w:rPr>
        <w:t xml:space="preserve">Media </w:t>
      </w:r>
      <w:proofErr w:type="spellStart"/>
      <w:r w:rsidRPr="000A5AB1">
        <w:rPr>
          <w:lang w:val="es-PR"/>
        </w:rPr>
        <w:t>Inquiries</w:t>
      </w:r>
      <w:proofErr w:type="spellEnd"/>
      <w:r w:rsidRPr="000A5AB1">
        <w:rPr>
          <w:lang w:val="es-PR"/>
        </w:rPr>
        <w:t>:</w:t>
      </w:r>
    </w:p>
    <w:p w:rsidR="008C6516" w:rsidRPr="0068503D" w:rsidRDefault="008C6516" w:rsidP="002C2C23">
      <w:pPr>
        <w:pStyle w:val="NoSpacing"/>
        <w:spacing w:line="276" w:lineRule="auto"/>
      </w:pPr>
      <w:r w:rsidRPr="0068503D">
        <w:t>Tamaris</w:t>
      </w:r>
      <w:r w:rsidR="0068503D" w:rsidRPr="0068503D">
        <w:t xml:space="preserve"> Fournier</w:t>
      </w:r>
    </w:p>
    <w:p w:rsidR="0068503D" w:rsidRPr="0068503D" w:rsidRDefault="0068503D" w:rsidP="002C2C23">
      <w:pPr>
        <w:pStyle w:val="NoSpacing"/>
        <w:spacing w:line="276" w:lineRule="auto"/>
      </w:pPr>
      <w:r w:rsidRPr="0068503D">
        <w:t>Director of Communications and Public Relations</w:t>
      </w:r>
    </w:p>
    <w:p w:rsidR="008C6516" w:rsidRPr="0068503D" w:rsidRDefault="008C6516" w:rsidP="002C2C23">
      <w:pPr>
        <w:pStyle w:val="NoSpacing"/>
        <w:spacing w:line="276" w:lineRule="auto"/>
      </w:pPr>
      <w:r w:rsidRPr="0068503D">
        <w:t>Puerto Rico Tourism Company</w:t>
      </w:r>
    </w:p>
    <w:p w:rsidR="008C6516" w:rsidRPr="0068503D" w:rsidRDefault="008C6516" w:rsidP="002C2C23">
      <w:pPr>
        <w:pStyle w:val="NoSpacing"/>
        <w:spacing w:line="276" w:lineRule="auto"/>
      </w:pPr>
      <w:r w:rsidRPr="0068503D">
        <w:t xml:space="preserve">Email:  </w:t>
      </w:r>
      <w:r w:rsidR="0068503D" w:rsidRPr="0068503D">
        <w:t>tamaris.fournier@tourism.pr.gov</w:t>
      </w:r>
    </w:p>
    <w:p w:rsidR="008C6516" w:rsidRDefault="008C6516" w:rsidP="002C2C23">
      <w:pPr>
        <w:pStyle w:val="NoSpacing"/>
        <w:spacing w:line="276" w:lineRule="auto"/>
      </w:pPr>
      <w:r w:rsidRPr="0068503D">
        <w:t xml:space="preserve">Phone:  </w:t>
      </w:r>
      <w:r w:rsidR="0068503D" w:rsidRPr="0068503D">
        <w:t>787-721-2400</w:t>
      </w:r>
      <w:r w:rsidR="0068503D">
        <w:t xml:space="preserve"> ext. 2230</w:t>
      </w:r>
    </w:p>
    <w:p w:rsidR="002C2C23" w:rsidRDefault="002C2C23" w:rsidP="002C2C23">
      <w:pPr>
        <w:pStyle w:val="NoSpacing"/>
        <w:spacing w:line="276" w:lineRule="auto"/>
      </w:pPr>
      <w:r>
        <w:tab/>
      </w:r>
      <w:r>
        <w:tab/>
      </w:r>
      <w:r>
        <w:tab/>
      </w:r>
      <w:r>
        <w:tab/>
      </w:r>
      <w:r>
        <w:tab/>
      </w:r>
      <w:r>
        <w:tab/>
      </w:r>
      <w:r>
        <w:tab/>
      </w:r>
      <w:r>
        <w:tab/>
      </w:r>
    </w:p>
    <w:p w:rsidR="00671118" w:rsidRDefault="00671118" w:rsidP="002C2C23">
      <w:pPr>
        <w:pStyle w:val="NoSpacing"/>
        <w:spacing w:line="276" w:lineRule="auto"/>
      </w:pPr>
    </w:p>
    <w:p w:rsidR="00F44032" w:rsidRPr="00FD6AA3" w:rsidRDefault="00F44032" w:rsidP="00FD6AA3">
      <w:pPr>
        <w:pStyle w:val="NoSpacing"/>
        <w:spacing w:line="276" w:lineRule="auto"/>
        <w:jc w:val="center"/>
        <w:rPr>
          <w:b/>
        </w:rPr>
      </w:pPr>
      <w:r w:rsidRPr="00FD6AA3">
        <w:rPr>
          <w:b/>
        </w:rPr>
        <w:t>THE 2</w:t>
      </w:r>
      <w:r w:rsidRPr="00FD6AA3">
        <w:rPr>
          <w:b/>
          <w:vertAlign w:val="superscript"/>
        </w:rPr>
        <w:t>ND</w:t>
      </w:r>
      <w:r w:rsidRPr="00FD6AA3">
        <w:rPr>
          <w:b/>
        </w:rPr>
        <w:t xml:space="preserve"> ANNUAL INTERNATIONAL TOURISM EXPO</w:t>
      </w:r>
      <w:r w:rsidR="00141A46">
        <w:rPr>
          <w:b/>
        </w:rPr>
        <w:t xml:space="preserve"> (ETI) </w:t>
      </w:r>
      <w:r w:rsidRPr="00FD6AA3">
        <w:rPr>
          <w:b/>
        </w:rPr>
        <w:t>RETURNS TO PUERTO RICO MAY 11-14, 2016</w:t>
      </w:r>
    </w:p>
    <w:p w:rsidR="00A02EFF" w:rsidRPr="0068503D" w:rsidRDefault="00FD6AA3" w:rsidP="00FD6AA3">
      <w:pPr>
        <w:pStyle w:val="NoSpacing"/>
        <w:spacing w:line="276" w:lineRule="auto"/>
        <w:jc w:val="center"/>
        <w:rPr>
          <w:i/>
        </w:rPr>
      </w:pPr>
      <w:r w:rsidRPr="0068503D">
        <w:rPr>
          <w:i/>
        </w:rPr>
        <w:t xml:space="preserve">Hundreds of Worldwide </w:t>
      </w:r>
      <w:r w:rsidR="00A02EFF" w:rsidRPr="0068503D">
        <w:rPr>
          <w:i/>
        </w:rPr>
        <w:t xml:space="preserve">Travel Agents, Group </w:t>
      </w:r>
      <w:r w:rsidRPr="0068503D">
        <w:rPr>
          <w:i/>
        </w:rPr>
        <w:t xml:space="preserve">&amp; Destination Wedding </w:t>
      </w:r>
      <w:r w:rsidR="00A02EFF" w:rsidRPr="0068503D">
        <w:rPr>
          <w:i/>
        </w:rPr>
        <w:t>Planners</w:t>
      </w:r>
      <w:r w:rsidRPr="0068503D">
        <w:rPr>
          <w:i/>
        </w:rPr>
        <w:t xml:space="preserve"> and </w:t>
      </w:r>
      <w:r w:rsidR="003E0AEE" w:rsidRPr="0068503D">
        <w:rPr>
          <w:i/>
        </w:rPr>
        <w:t xml:space="preserve">                          </w:t>
      </w:r>
      <w:r w:rsidRPr="0068503D">
        <w:rPr>
          <w:i/>
        </w:rPr>
        <w:t xml:space="preserve">Tourism Leaders to </w:t>
      </w:r>
      <w:r w:rsidR="00A02EFF" w:rsidRPr="0068503D">
        <w:rPr>
          <w:i/>
        </w:rPr>
        <w:t xml:space="preserve">Focus </w:t>
      </w:r>
      <w:r w:rsidR="00671118" w:rsidRPr="0068503D">
        <w:rPr>
          <w:i/>
        </w:rPr>
        <w:t>o</w:t>
      </w:r>
      <w:r w:rsidRPr="0068503D">
        <w:rPr>
          <w:i/>
        </w:rPr>
        <w:t xml:space="preserve">n Growing Caribbean Tourism </w:t>
      </w:r>
    </w:p>
    <w:p w:rsidR="00FD6AA3" w:rsidRDefault="00FD6AA3" w:rsidP="002C2C23">
      <w:pPr>
        <w:pStyle w:val="NoSpacing"/>
        <w:spacing w:line="276" w:lineRule="auto"/>
      </w:pPr>
    </w:p>
    <w:p w:rsidR="0082407F" w:rsidRDefault="00E209F7" w:rsidP="002C2C23">
      <w:pPr>
        <w:pStyle w:val="NoSpacing"/>
        <w:spacing w:line="276" w:lineRule="auto"/>
      </w:pPr>
      <w:r w:rsidRPr="009D6151">
        <w:rPr>
          <w:b/>
        </w:rPr>
        <w:t xml:space="preserve">San Juan, Puerto Rico – </w:t>
      </w:r>
      <w:r w:rsidR="00141A46" w:rsidRPr="009D6151">
        <w:rPr>
          <w:b/>
        </w:rPr>
        <w:t>March 7</w:t>
      </w:r>
      <w:r w:rsidR="009D6151">
        <w:rPr>
          <w:b/>
        </w:rPr>
        <w:t>, 2016 -</w:t>
      </w:r>
      <w:r>
        <w:t xml:space="preserve">  </w:t>
      </w:r>
      <w:r w:rsidR="008C6516">
        <w:t xml:space="preserve">The </w:t>
      </w:r>
      <w:r w:rsidR="00F44032">
        <w:t>Caribbean’s p</w:t>
      </w:r>
      <w:r w:rsidR="008C6516">
        <w:t xml:space="preserve">remier </w:t>
      </w:r>
      <w:r w:rsidR="0082407F">
        <w:t xml:space="preserve">tourism </w:t>
      </w:r>
      <w:r w:rsidR="00505AFD">
        <w:t>conference and expo</w:t>
      </w:r>
      <w:r w:rsidR="0082407F">
        <w:t xml:space="preserve"> - </w:t>
      </w:r>
      <w:r w:rsidR="00141A46">
        <w:t>I</w:t>
      </w:r>
      <w:r>
        <w:t>nternational Tourism Expo</w:t>
      </w:r>
      <w:r w:rsidR="00141A46">
        <w:t xml:space="preserve"> (ETI)</w:t>
      </w:r>
      <w:r>
        <w:t>, May 11-14, 2016</w:t>
      </w:r>
      <w:r w:rsidR="0082407F">
        <w:t xml:space="preserve"> will bring together all stakeholders with interest in growing and selling the Caribbean region for a unique </w:t>
      </w:r>
      <w:r w:rsidR="003E0AEE">
        <w:t>global business event, showcasing a diverse cross-section of Caribbean destinations and suppliers, cutting edge conference, and ample business opportunities.</w:t>
      </w:r>
    </w:p>
    <w:p w:rsidR="0065194B" w:rsidRDefault="0065194B" w:rsidP="002C2C23">
      <w:pPr>
        <w:pStyle w:val="NoSpacing"/>
        <w:spacing w:line="276" w:lineRule="auto"/>
      </w:pPr>
    </w:p>
    <w:p w:rsidR="00E209F7" w:rsidRDefault="00E209F7" w:rsidP="00E209F7">
      <w:r>
        <w:t>“</w:t>
      </w:r>
      <w:r w:rsidR="00C547A4">
        <w:t xml:space="preserve">The </w:t>
      </w:r>
      <w:r>
        <w:t>ETI</w:t>
      </w:r>
      <w:r w:rsidR="00C547A4">
        <w:t xml:space="preserve"> </w:t>
      </w:r>
      <w:r>
        <w:t>2016 event</w:t>
      </w:r>
      <w:r w:rsidR="00C547A4">
        <w:t xml:space="preserve"> in Puerto Rico</w:t>
      </w:r>
      <w:r>
        <w:t xml:space="preserve"> will be a key marketing event that allows travel agents, tour operators, suppliers, advertisers, and other business sectors from the tourism industry from all over the Caribbean to meet and </w:t>
      </w:r>
      <w:r w:rsidR="0065194B">
        <w:t xml:space="preserve">do business under the same roof.  </w:t>
      </w:r>
      <w:r>
        <w:t xml:space="preserve">The event is a concerted effort by Puerto Rico </w:t>
      </w:r>
      <w:proofErr w:type="gramStart"/>
      <w:r>
        <w:t>to</w:t>
      </w:r>
      <w:proofErr w:type="gramEnd"/>
      <w:r>
        <w:t xml:space="preserve"> create interaction and alliances between destinations and industry partners at a global level. </w:t>
      </w:r>
      <w:r w:rsidR="00141A46">
        <w:t xml:space="preserve"> </w:t>
      </w:r>
      <w:r>
        <w:t>By increasing awareness of the unique and diverse offers available for travelers we promote economic growth and therefore increase the quality of life in the region</w:t>
      </w:r>
      <w:r w:rsidR="00671118">
        <w:t>,</w:t>
      </w:r>
      <w:r>
        <w:t xml:space="preserve">” stated the executive director of the Puerto Rico Tourism Company, </w:t>
      </w:r>
      <w:r w:rsidRPr="00141A46">
        <w:t xml:space="preserve">Ingrid I. Rivera </w:t>
      </w:r>
      <w:proofErr w:type="spellStart"/>
      <w:r w:rsidRPr="00141A46">
        <w:t>Rocafort</w:t>
      </w:r>
      <w:proofErr w:type="spellEnd"/>
      <w:r>
        <w:t xml:space="preserve">. </w:t>
      </w:r>
    </w:p>
    <w:p w:rsidR="0065194B" w:rsidRDefault="0065194B" w:rsidP="002C2C23">
      <w:pPr>
        <w:pStyle w:val="NoSpacing"/>
        <w:spacing w:line="276" w:lineRule="auto"/>
      </w:pPr>
      <w:r>
        <w:t>Power Panels will open each day of the conference</w:t>
      </w:r>
      <w:r w:rsidR="00F11A06">
        <w:t xml:space="preserve"> with lively, interactive discussions</w:t>
      </w:r>
      <w:r>
        <w:t xml:space="preserve">, moderated by esteemed travel research analyst, </w:t>
      </w:r>
      <w:r w:rsidRPr="00541051">
        <w:rPr>
          <w:b/>
        </w:rPr>
        <w:t xml:space="preserve">Henry H. Harteveldt, Founder of The Atmosphere </w:t>
      </w:r>
      <w:r w:rsidR="00671118">
        <w:rPr>
          <w:b/>
        </w:rPr>
        <w:t xml:space="preserve">Research </w:t>
      </w:r>
      <w:r w:rsidRPr="00541051">
        <w:rPr>
          <w:b/>
        </w:rPr>
        <w:t>Group</w:t>
      </w:r>
      <w:r>
        <w:t xml:space="preserve">.   Panelists will be comprised of tourism ministers and executives from airlines, hotels, </w:t>
      </w:r>
      <w:r w:rsidR="00E8199E">
        <w:t xml:space="preserve">and </w:t>
      </w:r>
      <w:r>
        <w:t>cruise lines. “</w:t>
      </w:r>
      <w:r w:rsidR="00671118">
        <w:t>Our</w:t>
      </w:r>
      <w:r>
        <w:t xml:space="preserve"> goal for each of these panels is to discuss</w:t>
      </w:r>
      <w:r w:rsidR="00F11A06">
        <w:t xml:space="preserve"> where the growth opportunities exist for the region, whether that is through collective collaboration between the distinct nations of the Caribbean and t</w:t>
      </w:r>
      <w:r w:rsidR="00671118">
        <w:t>he private-sector suppliers, or</w:t>
      </w:r>
      <w:r w:rsidR="00F11A06">
        <w:t xml:space="preserve"> determine what investments they are making in their countries, their people, and their infrastructures to enhance their appeal to future generations,” said Harteveldt.   “Each panel will also touch on strategies and tactics both Caribbean nations and travel suppliers must take to remain </w:t>
      </w:r>
      <w:r w:rsidR="00F11A06">
        <w:lastRenderedPageBreak/>
        <w:t xml:space="preserve">relevant as other parts of the </w:t>
      </w:r>
      <w:r w:rsidR="00541051">
        <w:t xml:space="preserve">world </w:t>
      </w:r>
      <w:r w:rsidR="00671118">
        <w:t>strive to attract travelers who</w:t>
      </w:r>
      <w:r w:rsidR="00541051">
        <w:t xml:space="preserve"> currently visit the Caribbean,”</w:t>
      </w:r>
      <w:r w:rsidR="00550EC6">
        <w:t xml:space="preserve"> continued Hartevel</w:t>
      </w:r>
      <w:r w:rsidR="00541051">
        <w:t xml:space="preserve">dt.  </w:t>
      </w:r>
      <w:r w:rsidR="00F11A06">
        <w:t xml:space="preserve"> </w:t>
      </w:r>
    </w:p>
    <w:p w:rsidR="0065194B" w:rsidRDefault="0065194B" w:rsidP="002C2C23">
      <w:pPr>
        <w:pStyle w:val="NoSpacing"/>
        <w:spacing w:line="276" w:lineRule="auto"/>
      </w:pPr>
    </w:p>
    <w:p w:rsidR="00541051" w:rsidRDefault="00541051" w:rsidP="002C2C23">
      <w:pPr>
        <w:pStyle w:val="NoSpacing"/>
        <w:spacing w:line="276" w:lineRule="auto"/>
      </w:pPr>
      <w:r>
        <w:t>Rounding out the morning’s general sessions will be</w:t>
      </w:r>
      <w:r w:rsidR="00BF0B0B">
        <w:t xml:space="preserve"> a panel with some of the Caribbean’s reg</w:t>
      </w:r>
      <w:r w:rsidR="00141A46">
        <w:t xml:space="preserve">ional airlines moderated by </w:t>
      </w:r>
      <w:r w:rsidR="00141A46" w:rsidRPr="00141A46">
        <w:rPr>
          <w:b/>
        </w:rPr>
        <w:t xml:space="preserve">Alexander </w:t>
      </w:r>
      <w:proofErr w:type="spellStart"/>
      <w:r w:rsidR="00141A46" w:rsidRPr="00141A46">
        <w:rPr>
          <w:b/>
        </w:rPr>
        <w:t>Britell</w:t>
      </w:r>
      <w:proofErr w:type="spellEnd"/>
      <w:r w:rsidR="00141A46" w:rsidRPr="00141A46">
        <w:rPr>
          <w:b/>
        </w:rPr>
        <w:t xml:space="preserve">, Founder and Editor-in-Chief of </w:t>
      </w:r>
      <w:r w:rsidR="00BF0B0B" w:rsidRPr="00141A46">
        <w:rPr>
          <w:b/>
          <w:i/>
        </w:rPr>
        <w:t>Caribbean Journal</w:t>
      </w:r>
      <w:r w:rsidR="00BF0B0B">
        <w:t>, the Caribbean’s leading digital newspaper</w:t>
      </w:r>
      <w:r>
        <w:t xml:space="preserve">.   And, </w:t>
      </w:r>
      <w:r w:rsidR="0093741F">
        <w:rPr>
          <w:b/>
        </w:rPr>
        <w:t xml:space="preserve">Mark Murphy, President and CEO of </w:t>
      </w:r>
      <w:proofErr w:type="spellStart"/>
      <w:r w:rsidR="0093741F">
        <w:rPr>
          <w:b/>
        </w:rPr>
        <w:t>tr</w:t>
      </w:r>
      <w:r w:rsidRPr="00541051">
        <w:rPr>
          <w:b/>
        </w:rPr>
        <w:t>avAlliance</w:t>
      </w:r>
      <w:r w:rsidR="00141A46">
        <w:rPr>
          <w:b/>
        </w:rPr>
        <w:t>media</w:t>
      </w:r>
      <w:proofErr w:type="spellEnd"/>
      <w:r>
        <w:t xml:space="preserve">, will moderate a session of the nation’s top travel agents </w:t>
      </w:r>
      <w:r w:rsidR="00E8199E">
        <w:t xml:space="preserve">for a candid panel including </w:t>
      </w:r>
      <w:r w:rsidRPr="00541051">
        <w:rPr>
          <w:b/>
        </w:rPr>
        <w:t>Tammy L</w:t>
      </w:r>
      <w:r w:rsidR="0093741F">
        <w:rPr>
          <w:b/>
        </w:rPr>
        <w:t>e</w:t>
      </w:r>
      <w:r w:rsidRPr="00541051">
        <w:rPr>
          <w:b/>
        </w:rPr>
        <w:t>vent</w:t>
      </w:r>
      <w:r>
        <w:t xml:space="preserve">, </w:t>
      </w:r>
      <w:r w:rsidRPr="00141A46">
        <w:rPr>
          <w:b/>
        </w:rPr>
        <w:t>CEO, Elite Travel</w:t>
      </w:r>
      <w:r w:rsidR="00C547A4">
        <w:t xml:space="preserve"> and 2015 </w:t>
      </w:r>
      <w:proofErr w:type="spellStart"/>
      <w:r w:rsidR="00C547A4">
        <w:t>Travvy</w:t>
      </w:r>
      <w:proofErr w:type="spellEnd"/>
      <w:r w:rsidR="00C547A4">
        <w:t xml:space="preserve"> Award Winner for </w:t>
      </w:r>
      <w:r w:rsidR="0093741F">
        <w:t>Most Innovative Travel Agent</w:t>
      </w:r>
      <w:r>
        <w:t xml:space="preserve">. </w:t>
      </w:r>
    </w:p>
    <w:p w:rsidR="0065194B" w:rsidRDefault="0065194B" w:rsidP="002C2C23">
      <w:pPr>
        <w:pStyle w:val="NoSpacing"/>
        <w:spacing w:line="276" w:lineRule="auto"/>
      </w:pPr>
    </w:p>
    <w:p w:rsidR="00C62063" w:rsidRDefault="00E209F7" w:rsidP="002C2C23">
      <w:pPr>
        <w:pStyle w:val="NoSpacing"/>
        <w:spacing w:line="276" w:lineRule="auto"/>
      </w:pPr>
      <w:r>
        <w:t xml:space="preserve">Additional </w:t>
      </w:r>
      <w:r w:rsidR="00FD6AA3">
        <w:t>New Features to the Event:</w:t>
      </w:r>
    </w:p>
    <w:p w:rsidR="00FD6AA3" w:rsidRDefault="00FD6AA3" w:rsidP="002C2C23">
      <w:pPr>
        <w:pStyle w:val="NoSpacing"/>
        <w:spacing w:line="276" w:lineRule="auto"/>
      </w:pPr>
    </w:p>
    <w:p w:rsidR="00865F97" w:rsidRDefault="00865F97" w:rsidP="00865F97">
      <w:pPr>
        <w:pStyle w:val="NoSpacing"/>
        <w:numPr>
          <w:ilvl w:val="0"/>
          <w:numId w:val="2"/>
        </w:numPr>
        <w:spacing w:line="276" w:lineRule="auto"/>
      </w:pPr>
      <w:r>
        <w:t xml:space="preserve">1-on-1 Appointment setting will </w:t>
      </w:r>
      <w:r w:rsidR="00141A46">
        <w:t>allow</w:t>
      </w:r>
      <w:r>
        <w:t xml:space="preserve"> attendees and exhibitors a great opportunity to discuss specific needs and business ventures in a private setting.</w:t>
      </w:r>
    </w:p>
    <w:p w:rsidR="00865F97" w:rsidRDefault="00865F97" w:rsidP="00865F97">
      <w:pPr>
        <w:pStyle w:val="NoSpacing"/>
        <w:spacing w:line="276" w:lineRule="auto"/>
        <w:ind w:left="720"/>
      </w:pPr>
    </w:p>
    <w:p w:rsidR="00FD6AA3" w:rsidRDefault="00FD6AA3" w:rsidP="00FD6AA3">
      <w:pPr>
        <w:pStyle w:val="NoSpacing"/>
        <w:numPr>
          <w:ilvl w:val="0"/>
          <w:numId w:val="2"/>
        </w:numPr>
        <w:spacing w:line="276" w:lineRule="auto"/>
      </w:pPr>
      <w:r>
        <w:t xml:space="preserve">Expanded Conference with dedicated </w:t>
      </w:r>
      <w:r w:rsidR="00173D80">
        <w:t xml:space="preserve">programming and </w:t>
      </w:r>
      <w:r>
        <w:t xml:space="preserve">tracks offering </w:t>
      </w:r>
      <w:r w:rsidR="00173D80">
        <w:t>the latest marketing, destination, specialty information including:</w:t>
      </w:r>
    </w:p>
    <w:p w:rsidR="00173D80" w:rsidRDefault="00173D80" w:rsidP="00173D80">
      <w:pPr>
        <w:pStyle w:val="NoSpacing"/>
        <w:numPr>
          <w:ilvl w:val="1"/>
          <w:numId w:val="2"/>
        </w:numPr>
        <w:spacing w:line="276" w:lineRule="auto"/>
      </w:pPr>
      <w:r>
        <w:t xml:space="preserve">Specialty travel topics </w:t>
      </w:r>
      <w:r w:rsidR="00541051">
        <w:t>on</w:t>
      </w:r>
      <w:r>
        <w:t xml:space="preserve"> Family/Multi-generational, LGBT, Faith, Eco/Responsible, Culinary, Adventure, Wellness/Spa</w:t>
      </w:r>
    </w:p>
    <w:p w:rsidR="00173D80" w:rsidRDefault="00173D80" w:rsidP="00173D80">
      <w:pPr>
        <w:pStyle w:val="NoSpacing"/>
        <w:numPr>
          <w:ilvl w:val="1"/>
          <w:numId w:val="2"/>
        </w:numPr>
        <w:spacing w:line="276" w:lineRule="auto"/>
      </w:pPr>
      <w:r>
        <w:t>Luxury and Experiential Travel Track</w:t>
      </w:r>
    </w:p>
    <w:p w:rsidR="00173D80" w:rsidRDefault="00173D80" w:rsidP="00173D80">
      <w:pPr>
        <w:pStyle w:val="NoSpacing"/>
        <w:numPr>
          <w:ilvl w:val="1"/>
          <w:numId w:val="2"/>
        </w:numPr>
        <w:spacing w:line="276" w:lineRule="auto"/>
      </w:pPr>
      <w:r>
        <w:t>Romance / Destination Wedding Track</w:t>
      </w:r>
    </w:p>
    <w:p w:rsidR="008C6092" w:rsidRDefault="008C6092" w:rsidP="00173D80">
      <w:pPr>
        <w:pStyle w:val="NoSpacing"/>
        <w:numPr>
          <w:ilvl w:val="1"/>
          <w:numId w:val="2"/>
        </w:numPr>
        <w:spacing w:line="276" w:lineRule="auto"/>
      </w:pPr>
      <w:r>
        <w:t>Eye-Opener Breakfast Presentations on Winning Marketing Strategies</w:t>
      </w:r>
    </w:p>
    <w:p w:rsidR="00865F97" w:rsidRDefault="00865F97" w:rsidP="00865F97">
      <w:pPr>
        <w:pStyle w:val="NoSpacing"/>
        <w:spacing w:line="276" w:lineRule="auto"/>
        <w:ind w:left="720"/>
      </w:pPr>
    </w:p>
    <w:p w:rsidR="00FD6AA3" w:rsidRDefault="00173D80" w:rsidP="00FD6AA3">
      <w:pPr>
        <w:pStyle w:val="NoSpacing"/>
        <w:numPr>
          <w:ilvl w:val="0"/>
          <w:numId w:val="2"/>
        </w:numPr>
        <w:spacing w:line="276" w:lineRule="auto"/>
      </w:pPr>
      <w:r>
        <w:t>Wedding Pavilion will showcase the leading destinations, hotels and resorts, and wedding suppliers</w:t>
      </w:r>
      <w:r w:rsidR="00E209F7">
        <w:t xml:space="preserve"> that serve the Destination Wedding </w:t>
      </w:r>
      <w:r w:rsidR="00865F97">
        <w:t>travel agents and planners.</w:t>
      </w:r>
    </w:p>
    <w:p w:rsidR="00E209F7" w:rsidRDefault="00E209F7" w:rsidP="00E209F7">
      <w:pPr>
        <w:pStyle w:val="NoSpacing"/>
        <w:spacing w:line="276" w:lineRule="auto"/>
        <w:ind w:left="360"/>
      </w:pPr>
    </w:p>
    <w:p w:rsidR="008C6092" w:rsidRDefault="00F50CF7" w:rsidP="002C2C23">
      <w:pPr>
        <w:pStyle w:val="NoSpacing"/>
        <w:spacing w:line="276" w:lineRule="auto"/>
      </w:pPr>
      <w:r>
        <w:t>For travel suppliers, t</w:t>
      </w:r>
      <w:r w:rsidR="00C547A4">
        <w:t>he ex</w:t>
      </w:r>
      <w:r>
        <w:t>hibit</w:t>
      </w:r>
      <w:r w:rsidR="00C547A4">
        <w:t xml:space="preserve"> floor will be the hub of activity with tourism companies </w:t>
      </w:r>
      <w:r w:rsidR="00141A46">
        <w:t xml:space="preserve">from </w:t>
      </w:r>
      <w:r w:rsidR="00C547A4">
        <w:t>destinations, hotels/resorts, tour opera</w:t>
      </w:r>
      <w:r w:rsidR="008C6092">
        <w:t>tors</w:t>
      </w:r>
      <w:r w:rsidR="00141A46">
        <w:t xml:space="preserve"> representing countries within the Caribbean basin</w:t>
      </w:r>
      <w:r w:rsidR="008C6092">
        <w:t xml:space="preserve">.   </w:t>
      </w:r>
      <w:r w:rsidR="00C547A4">
        <w:t>The event will also feature two days of exciting tour excursions</w:t>
      </w:r>
      <w:r>
        <w:t xml:space="preserve"> and hotel property </w:t>
      </w:r>
      <w:r w:rsidR="00C547A4">
        <w:t xml:space="preserve">and ship inspections allowing travel agents </w:t>
      </w:r>
      <w:r w:rsidR="00550EC6">
        <w:t>t</w:t>
      </w:r>
      <w:r w:rsidR="00C547A4">
        <w:t>o fully immerse themselves in</w:t>
      </w:r>
      <w:r w:rsidR="00141A46">
        <w:t xml:space="preserve"> all of </w:t>
      </w:r>
      <w:r w:rsidR="00C547A4">
        <w:t>Puerto Rico</w:t>
      </w:r>
      <w:r w:rsidR="00141A46">
        <w:t>’s</w:t>
      </w:r>
      <w:r>
        <w:t xml:space="preserve"> offerings</w:t>
      </w:r>
      <w:r w:rsidR="00C547A4">
        <w:t>.</w:t>
      </w:r>
    </w:p>
    <w:p w:rsidR="00523C8C" w:rsidRDefault="00523C8C" w:rsidP="002C2C23">
      <w:pPr>
        <w:pStyle w:val="NoSpacing"/>
        <w:spacing w:line="276" w:lineRule="auto"/>
      </w:pPr>
    </w:p>
    <w:p w:rsidR="00E209F7" w:rsidRPr="00141A46" w:rsidRDefault="008C6092" w:rsidP="002C2C23">
      <w:pPr>
        <w:pStyle w:val="NoSpacing"/>
        <w:spacing w:line="276" w:lineRule="auto"/>
      </w:pPr>
      <w:r w:rsidRPr="00141A46">
        <w:t>ETI 2016 is hosted by Puerto Rico Tourism Company.  Platinum Sponsors ar</w:t>
      </w:r>
      <w:r w:rsidR="001E24EC">
        <w:t xml:space="preserve">e Dragonfly Tours and Explora. </w:t>
      </w:r>
      <w:r w:rsidRPr="00141A46">
        <w:t xml:space="preserve"> </w:t>
      </w:r>
      <w:r w:rsidR="00F50CF7" w:rsidRPr="00141A46">
        <w:t xml:space="preserve">Gold Sponsor is </w:t>
      </w:r>
      <w:proofErr w:type="spellStart"/>
      <w:r w:rsidR="00865F97" w:rsidRPr="00141A46">
        <w:t>ToroVerde</w:t>
      </w:r>
      <w:proofErr w:type="spellEnd"/>
      <w:r w:rsidR="00865F97" w:rsidRPr="00141A46">
        <w:t xml:space="preserve"> Nature Adventure Park.   </w:t>
      </w:r>
      <w:r w:rsidRPr="00141A46">
        <w:t>Industry Partner</w:t>
      </w:r>
      <w:r w:rsidR="00141A46" w:rsidRPr="00141A46">
        <w:t>s include</w:t>
      </w:r>
      <w:r w:rsidR="00865F97" w:rsidRPr="00141A46">
        <w:t xml:space="preserve">:  </w:t>
      </w:r>
      <w:r w:rsidRPr="00141A46">
        <w:t>Caribbean Tourism Organization</w:t>
      </w:r>
      <w:r w:rsidR="00CE724B" w:rsidRPr="00141A46">
        <w:t xml:space="preserve">, </w:t>
      </w:r>
      <w:r w:rsidRPr="00141A46">
        <w:t xml:space="preserve">Caribbean Hotel &amp; Tourism Association, </w:t>
      </w:r>
      <w:r w:rsidR="00865F97" w:rsidRPr="00141A46">
        <w:t>DWHSA (</w:t>
      </w:r>
      <w:r w:rsidRPr="00141A46">
        <w:t>Destination Wedding, Honeymoon Specialist Association</w:t>
      </w:r>
      <w:r w:rsidR="00865F97" w:rsidRPr="00141A46">
        <w:t>)</w:t>
      </w:r>
      <w:r w:rsidRPr="00141A46">
        <w:t>,</w:t>
      </w:r>
      <w:r w:rsidR="00865F97" w:rsidRPr="00141A46">
        <w:t xml:space="preserve"> IGLTA (</w:t>
      </w:r>
      <w:r w:rsidR="00865F97" w:rsidRPr="00141A46">
        <w:rPr>
          <w:rFonts w:cs="Arial"/>
          <w:color w:val="252525"/>
          <w:shd w:val="clear" w:color="auto" w:fill="FFFFFF"/>
        </w:rPr>
        <w:t>International Gay &amp; Lesbian Travel Association)</w:t>
      </w:r>
      <w:r w:rsidR="00CE724B" w:rsidRPr="00141A46">
        <w:t>, among others</w:t>
      </w:r>
      <w:r w:rsidRPr="00141A46">
        <w:t>.</w:t>
      </w:r>
    </w:p>
    <w:p w:rsidR="008C6092" w:rsidRDefault="008C6092" w:rsidP="002C2C23">
      <w:pPr>
        <w:pStyle w:val="NoSpacing"/>
        <w:spacing w:line="276" w:lineRule="auto"/>
      </w:pPr>
    </w:p>
    <w:p w:rsidR="00F44032" w:rsidRDefault="008C6092" w:rsidP="002C2C23">
      <w:pPr>
        <w:pStyle w:val="NoSpacing"/>
        <w:spacing w:line="276" w:lineRule="auto"/>
      </w:pPr>
      <w:r>
        <w:t xml:space="preserve">For more information and press credentials, please visit </w:t>
      </w:r>
      <w:hyperlink r:id="rId6" w:history="1">
        <w:r w:rsidRPr="00196E6E">
          <w:rPr>
            <w:rStyle w:val="Hyperlink"/>
          </w:rPr>
          <w:t>www.InternationalTourismExpo.com</w:t>
        </w:r>
      </w:hyperlink>
      <w:r>
        <w:t xml:space="preserve">.  </w:t>
      </w:r>
      <w:bookmarkStart w:id="0" w:name="_GoBack"/>
      <w:bookmarkEnd w:id="0"/>
    </w:p>
    <w:p w:rsidR="002C2C23" w:rsidRDefault="002C2C23" w:rsidP="002C2C23">
      <w:pPr>
        <w:pStyle w:val="NoSpacing"/>
        <w:spacing w:line="276" w:lineRule="auto"/>
      </w:pPr>
      <w:r>
        <w:tab/>
      </w:r>
      <w:r>
        <w:tab/>
      </w:r>
      <w:r>
        <w:tab/>
      </w:r>
      <w:r>
        <w:tab/>
      </w:r>
      <w:r>
        <w:tab/>
      </w:r>
      <w:r>
        <w:tab/>
      </w:r>
      <w:r>
        <w:tab/>
      </w:r>
    </w:p>
    <w:p w:rsidR="002C2C23" w:rsidRDefault="002C2C23" w:rsidP="002C2C23">
      <w:pPr>
        <w:pStyle w:val="NoSpacing"/>
        <w:spacing w:line="276" w:lineRule="auto"/>
        <w:jc w:val="right"/>
      </w:pPr>
      <w:r>
        <w:tab/>
      </w:r>
      <w:r>
        <w:tab/>
      </w:r>
    </w:p>
    <w:p w:rsidR="002C2C23" w:rsidRDefault="002C2C23" w:rsidP="002C2C23">
      <w:pPr>
        <w:pStyle w:val="NoSpacing"/>
        <w:spacing w:line="276" w:lineRule="auto"/>
        <w:jc w:val="right"/>
      </w:pPr>
    </w:p>
    <w:p w:rsidR="002C2C23" w:rsidRDefault="002C2C23" w:rsidP="002C2C23">
      <w:pPr>
        <w:pStyle w:val="NoSpacing"/>
        <w:spacing w:line="276" w:lineRule="auto"/>
        <w:jc w:val="right"/>
      </w:pPr>
      <w:r>
        <w:tab/>
      </w:r>
      <w:r>
        <w:tab/>
      </w:r>
      <w:r>
        <w:tab/>
      </w:r>
      <w:r>
        <w:tab/>
      </w:r>
      <w:r>
        <w:tab/>
      </w:r>
      <w:r>
        <w:tab/>
      </w:r>
      <w:r>
        <w:tab/>
      </w:r>
      <w:r>
        <w:tab/>
      </w:r>
      <w:r>
        <w:tab/>
      </w:r>
      <w:r>
        <w:tab/>
      </w:r>
      <w:r>
        <w:tab/>
      </w:r>
      <w:r>
        <w:tab/>
      </w:r>
    </w:p>
    <w:sectPr w:rsidR="002C2C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82762"/>
    <w:multiLevelType w:val="hybridMultilevel"/>
    <w:tmpl w:val="F85C6900"/>
    <w:lvl w:ilvl="0" w:tplc="890E7AA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EB255A"/>
    <w:multiLevelType w:val="hybridMultilevel"/>
    <w:tmpl w:val="1A1874D0"/>
    <w:lvl w:ilvl="0" w:tplc="7EC60D3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C23"/>
    <w:rsid w:val="000A5AB1"/>
    <w:rsid w:val="00141A46"/>
    <w:rsid w:val="00173D80"/>
    <w:rsid w:val="001E24EC"/>
    <w:rsid w:val="002655CF"/>
    <w:rsid w:val="002C2C23"/>
    <w:rsid w:val="00353BDA"/>
    <w:rsid w:val="003E0AEE"/>
    <w:rsid w:val="00505AFD"/>
    <w:rsid w:val="00523C8C"/>
    <w:rsid w:val="00541051"/>
    <w:rsid w:val="00550EC6"/>
    <w:rsid w:val="0065194B"/>
    <w:rsid w:val="00657F79"/>
    <w:rsid w:val="00671118"/>
    <w:rsid w:val="0068503D"/>
    <w:rsid w:val="0082407F"/>
    <w:rsid w:val="00865F97"/>
    <w:rsid w:val="008C6092"/>
    <w:rsid w:val="008C6516"/>
    <w:rsid w:val="008F5386"/>
    <w:rsid w:val="0093741F"/>
    <w:rsid w:val="009D6151"/>
    <w:rsid w:val="00A02EFF"/>
    <w:rsid w:val="00BF0B0B"/>
    <w:rsid w:val="00C547A4"/>
    <w:rsid w:val="00C62063"/>
    <w:rsid w:val="00CE724B"/>
    <w:rsid w:val="00E209F7"/>
    <w:rsid w:val="00E8199E"/>
    <w:rsid w:val="00F11A06"/>
    <w:rsid w:val="00F44032"/>
    <w:rsid w:val="00F50CF7"/>
    <w:rsid w:val="00FD6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28155F-E811-4560-82DB-F5F2FCFCD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2C23"/>
    <w:pPr>
      <w:spacing w:after="0" w:line="240" w:lineRule="auto"/>
    </w:pPr>
  </w:style>
  <w:style w:type="paragraph" w:styleId="ListParagraph">
    <w:name w:val="List Paragraph"/>
    <w:basedOn w:val="Normal"/>
    <w:uiPriority w:val="34"/>
    <w:qFormat/>
    <w:rsid w:val="00A02EFF"/>
    <w:pPr>
      <w:ind w:left="720"/>
      <w:contextualSpacing/>
    </w:pPr>
  </w:style>
  <w:style w:type="character" w:styleId="Hyperlink">
    <w:name w:val="Hyperlink"/>
    <w:basedOn w:val="DefaultParagraphFont"/>
    <w:uiPriority w:val="99"/>
    <w:unhideWhenUsed/>
    <w:rsid w:val="008C6092"/>
    <w:rPr>
      <w:color w:val="0563C1" w:themeColor="hyperlink"/>
      <w:u w:val="single"/>
    </w:rPr>
  </w:style>
  <w:style w:type="character" w:customStyle="1" w:styleId="apple-converted-space">
    <w:name w:val="apple-converted-space"/>
    <w:basedOn w:val="DefaultParagraphFont"/>
    <w:rsid w:val="00865F97"/>
  </w:style>
  <w:style w:type="paragraph" w:styleId="BalloonText">
    <w:name w:val="Balloon Text"/>
    <w:basedOn w:val="Normal"/>
    <w:link w:val="BalloonTextChar"/>
    <w:uiPriority w:val="99"/>
    <w:semiHidden/>
    <w:unhideWhenUsed/>
    <w:rsid w:val="000A5A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5A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756537">
      <w:bodyDiv w:val="1"/>
      <w:marLeft w:val="0"/>
      <w:marRight w:val="0"/>
      <w:marTop w:val="0"/>
      <w:marBottom w:val="0"/>
      <w:divBdr>
        <w:top w:val="none" w:sz="0" w:space="0" w:color="auto"/>
        <w:left w:val="none" w:sz="0" w:space="0" w:color="auto"/>
        <w:bottom w:val="none" w:sz="0" w:space="0" w:color="auto"/>
        <w:right w:val="none" w:sz="0" w:space="0" w:color="auto"/>
      </w:divBdr>
    </w:div>
    <w:div w:id="134408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ternationalTourismExpo.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693</Words>
  <Characters>3954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Flavin</dc:creator>
  <cp:keywords/>
  <dc:description/>
  <cp:lastModifiedBy>Melanie Flavin</cp:lastModifiedBy>
  <cp:revision>3</cp:revision>
  <dcterms:created xsi:type="dcterms:W3CDTF">2016-03-08T19:27:00Z</dcterms:created>
  <dcterms:modified xsi:type="dcterms:W3CDTF">2016-03-08T19:27:00Z</dcterms:modified>
</cp:coreProperties>
</file>